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D9" w:rsidRPr="004A63D9" w:rsidRDefault="004A63D9" w:rsidP="004A63D9">
      <w:pPr>
        <w:keepNext/>
        <w:widowControl w:val="0"/>
        <w:suppressAutoHyphens/>
        <w:spacing w:before="240" w:after="60" w:line="240" w:lineRule="auto"/>
        <w:outlineLvl w:val="0"/>
        <w:rPr>
          <w:rFonts w:ascii="Arial" w:eastAsia="Lucida Sans Unicode" w:hAnsi="Arial" w:cs="Arial"/>
          <w:b/>
          <w:bCs/>
          <w:kern w:val="32"/>
          <w:sz w:val="32"/>
          <w:szCs w:val="32"/>
          <w:lang w:eastAsia="ru-RU"/>
        </w:rPr>
      </w:pPr>
      <w:bookmarkStart w:id="0" w:name="_Toc180564392"/>
      <w:r w:rsidRPr="004A63D9">
        <w:rPr>
          <w:rFonts w:ascii="Arial" w:eastAsia="Lucida Sans Unicode" w:hAnsi="Arial" w:cs="Arial"/>
          <w:b/>
          <w:bCs/>
          <w:kern w:val="32"/>
          <w:sz w:val="32"/>
          <w:szCs w:val="32"/>
          <w:lang w:eastAsia="ru-RU"/>
        </w:rPr>
        <w:t xml:space="preserve">Современные </w:t>
      </w:r>
      <w:proofErr w:type="spellStart"/>
      <w:r w:rsidRPr="004A63D9">
        <w:rPr>
          <w:rFonts w:ascii="Arial" w:eastAsia="Lucida Sans Unicode" w:hAnsi="Arial" w:cs="Arial"/>
          <w:b/>
          <w:bCs/>
          <w:kern w:val="32"/>
          <w:sz w:val="32"/>
          <w:szCs w:val="32"/>
          <w:lang w:eastAsia="ru-RU"/>
        </w:rPr>
        <w:t>здоровьесберегающие</w:t>
      </w:r>
      <w:proofErr w:type="spellEnd"/>
      <w:r w:rsidRPr="004A63D9">
        <w:rPr>
          <w:rFonts w:ascii="Arial" w:eastAsia="Lucida Sans Unicode" w:hAnsi="Arial" w:cs="Arial"/>
          <w:b/>
          <w:bCs/>
          <w:kern w:val="32"/>
          <w:sz w:val="32"/>
          <w:szCs w:val="32"/>
          <w:lang w:eastAsia="ru-RU"/>
        </w:rPr>
        <w:t xml:space="preserve"> технологии</w:t>
      </w:r>
      <w:bookmarkEnd w:id="0"/>
    </w:p>
    <w:p w:rsidR="004A63D9" w:rsidRPr="004A63D9" w:rsidRDefault="004A63D9" w:rsidP="004A63D9">
      <w:pPr>
        <w:widowControl w:val="0"/>
        <w:suppressAutoHyphens/>
        <w:spacing w:after="0" w:line="100" w:lineRule="atLeast"/>
        <w:ind w:firstLine="555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05"/>
        <w:gridCol w:w="2616"/>
        <w:gridCol w:w="3346"/>
        <w:gridCol w:w="1914"/>
      </w:tblGrid>
      <w:tr w:rsidR="004A63D9" w:rsidRPr="004A63D9" w:rsidTr="004A63D9">
        <w:trPr>
          <w:trHeight w:val="518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4A63D9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здоровьесбере-гающих</w:t>
            </w:r>
            <w:proofErr w:type="spellEnd"/>
            <w:r w:rsidRPr="004A63D9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педагогических технологий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Время проведения в режиме дня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Особенности методики проведения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A63D9" w:rsidRPr="004A63D9" w:rsidTr="004A63D9">
        <w:trPr>
          <w:trHeight w:val="432"/>
        </w:trPr>
        <w:tc>
          <w:tcPr>
            <w:tcW w:w="978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ind w:firstLine="555"/>
              <w:jc w:val="both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u-RU"/>
              </w:rPr>
              <w:t>1. Технологии сохранения и стимулирования здоровья</w:t>
            </w:r>
          </w:p>
        </w:tc>
      </w:tr>
      <w:tr w:rsidR="004A63D9" w:rsidRPr="004A63D9" w:rsidTr="004A63D9">
        <w:trPr>
          <w:trHeight w:val="1488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Стретчинг</w:t>
            </w:r>
            <w:proofErr w:type="spellEnd"/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Не раньше чем через 30 мин. после приема пищи, 2 раза в неделю по 30 мин. со среднего возраста в физкультурном или музыкальном залах либо в групповой комнате, в хорошо проветренном помещении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Рекомендуется детям с вялой осанкой и плоскостопием. Опасаться непропорциональной нагрузки на мышцы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Руководитель физического воспитания</w:t>
            </w:r>
          </w:p>
        </w:tc>
      </w:tr>
      <w:tr w:rsidR="004A63D9" w:rsidRPr="004A63D9" w:rsidTr="004A63D9">
        <w:trPr>
          <w:trHeight w:val="931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Ритмопластика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Не раньше чем через 30 мин. после приема пищи, 2 раза в неделю по 30 мин. со среднего возраста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Обратить внимание на художественную ценность, величину физической нагрузки и ее соразмерность возрастным показателям ребенка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Руководитель физического воспитания, музыкальный руководитель, педагог </w:t>
            </w:r>
            <w:proofErr w:type="gramStart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4A63D9" w:rsidRPr="004A63D9" w:rsidTr="004A63D9">
        <w:trPr>
          <w:trHeight w:val="420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Динамические паузы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 время занятий, 2-5 мин., по мере утомляемости детей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A63D9" w:rsidRPr="004A63D9" w:rsidTr="004A63D9">
        <w:trPr>
          <w:trHeight w:val="1114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Как часть физкультурного занятия, на прогулке, в групповой комнате - малой со средней степенью подвижности. Ежедневно для всех возрастных групп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Игры подбираются е </w:t>
            </w:r>
            <w:proofErr w:type="gramStart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с возрастом ребенка, местом и временем ее проведения. В ДОУ используем лишь элементы спортивных игр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</w:t>
            </w:r>
          </w:p>
        </w:tc>
      </w:tr>
      <w:tr w:rsidR="004A63D9" w:rsidRPr="004A63D9" w:rsidTr="004A63D9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Релаксация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 любом подходящем помещении. В зависимости от состояния детей и целей, педагог определяет интенсивность технологии. Для всех возрастных групп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Можно использовать спокойную классическую музыку (Чайковский, Рахманинов), звуки природы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воспитания, психолог</w:t>
            </w:r>
          </w:p>
        </w:tc>
      </w:tr>
      <w:tr w:rsidR="004A63D9" w:rsidRPr="004A63D9" w:rsidTr="004A63D9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lastRenderedPageBreak/>
              <w:t>Технологии эстетической направленности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Реализуются на занятиях художественно-эстетического цикла, при посещении музеев, театров, выставок и пр., оформлении помещений к праздникам и др. Для всех возрастных групп</w:t>
            </w:r>
          </w:p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Осуществляется 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Все педагоги ДОУ</w:t>
            </w:r>
          </w:p>
        </w:tc>
      </w:tr>
      <w:tr w:rsidR="004A63D9" w:rsidRPr="004A63D9" w:rsidTr="004A63D9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Гимнастика пальчиковая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С младшего возраста индивидуально либо с подгруппой ежедневно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Рекомендуется всем детям, особенно с речевыми проблемами. Проводится в любой удобный отрезок времени (в любое удобное время)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логопед</w:t>
            </w:r>
          </w:p>
        </w:tc>
      </w:tr>
      <w:tr w:rsidR="004A63D9" w:rsidRPr="004A63D9" w:rsidTr="004A63D9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Гимнастика для глаз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Ежедневно по 3-5 мин. в любое свободное время; в зависимости от интенсивности зрительной нагрузки с младшего возраста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Рекомендуется использовать наглядный материал, показ педагога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4A63D9" w:rsidRPr="004A63D9" w:rsidTr="004A63D9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Гимнастика дыхательная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Обеспечить проветривание помещения, педагогу дать детям инструкции об обязательной гигиене полости носа перед проведением процедуры</w:t>
            </w:r>
          </w:p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4A63D9" w:rsidRPr="004A63D9" w:rsidTr="004A63D9">
        <w:trPr>
          <w:trHeight w:val="570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Гимнастика бодрящая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Ежедневно после дневного сна, 5-10 мин.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Форма проведения различна: упражнения на кроватках, обширное умывание; ходьба по ребристым дощечкам; легкий бег из спальни в группу с разницей температуры в помещениях и другие в зависимости от условий ДОУ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A63D9" w:rsidRPr="004A63D9" w:rsidTr="004A63D9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Гимнастика корригирующая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Форма проведения зависит от поставленной задачи и контингента детей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</w:t>
            </w:r>
          </w:p>
        </w:tc>
      </w:tr>
      <w:tr w:rsidR="004A63D9" w:rsidRPr="004A63D9" w:rsidTr="004A63D9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Гимнастика ортопедическая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Рекомендуется детям с плоскостопием и в качестве профилактики болезней опорного свода стопы</w:t>
            </w:r>
          </w:p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</w:t>
            </w:r>
          </w:p>
        </w:tc>
      </w:tr>
      <w:tr w:rsidR="004A63D9" w:rsidRPr="004A63D9" w:rsidTr="004A63D9">
        <w:tc>
          <w:tcPr>
            <w:tcW w:w="978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ind w:firstLine="555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u-RU"/>
              </w:rPr>
              <w:t>2. Технологии обучения здоровому образу жизни</w:t>
            </w:r>
          </w:p>
        </w:tc>
      </w:tr>
      <w:tr w:rsidR="004A63D9" w:rsidRPr="004A63D9" w:rsidTr="004A63D9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Физкультурное занятие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2-3 раза в неделю в спортивном или музыкальном залах. </w:t>
            </w:r>
            <w:proofErr w:type="gramStart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Ранний возраст - в групповой комнате, 10 </w:t>
            </w: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lastRenderedPageBreak/>
              <w:t>мин. Младший возраст- 15-20 мин., средний возраст - 20-25 мин., старший возраст - 25-30 мин.</w:t>
            </w:r>
            <w:proofErr w:type="gramEnd"/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lastRenderedPageBreak/>
              <w:t>Занятия проводятся в соответствии программой, по которой работает ДОУ. Перед занятием необходимо хорошо проветрить помещение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</w:t>
            </w:r>
          </w:p>
        </w:tc>
      </w:tr>
      <w:tr w:rsidR="004A63D9" w:rsidRPr="004A63D9" w:rsidTr="004A63D9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lastRenderedPageBreak/>
              <w:t>Проблемно-игровые (</w:t>
            </w:r>
            <w:proofErr w:type="spellStart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игротреннинги</w:t>
            </w:r>
            <w:proofErr w:type="spellEnd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игротерапия</w:t>
            </w:r>
            <w:proofErr w:type="spellEnd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В свободное время, можно во второй половине дня. Время строго не фиксировано, в зависимости от задач, поставленных педагогом </w:t>
            </w:r>
          </w:p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Занятие может быть организовано не заметно для ребенка, посредством включения педагога в процесс игровой деятельности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4A63D9" w:rsidRPr="004A63D9" w:rsidTr="004A63D9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Коммуникатив-ные</w:t>
            </w:r>
            <w:proofErr w:type="spellEnd"/>
            <w:proofErr w:type="gramEnd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1-2 раза в неделю по 30 мин. со старшего возраста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4A63D9" w:rsidRPr="004A63D9" w:rsidTr="004A63D9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Занятия из серии «Здоровье»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1 раз в неделю по 30 мин. со ст. возраста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Могут быть включены в сетку занятий в качестве познавательного развития</w:t>
            </w:r>
            <w:proofErr w:type="gramEnd"/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воспитания, педагог-</w:t>
            </w:r>
            <w:proofErr w:type="spellStart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валеолог</w:t>
            </w:r>
            <w:proofErr w:type="spellEnd"/>
          </w:p>
        </w:tc>
      </w:tr>
      <w:tr w:rsidR="004A63D9" w:rsidRPr="004A63D9" w:rsidTr="004A63D9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Самомассаж</w:t>
            </w:r>
          </w:p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ind w:firstLine="555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 зависимости от поставленных педагогом целей, сеансами либо в различных формах физкультурно-оздоровительной работы</w:t>
            </w:r>
          </w:p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Необходимо объяснить ребенку серьезность процедуры и дать детям элементарные знания о том, как не нанести вред своему организму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ст. медсестра, руководитель физического воспитания</w:t>
            </w:r>
          </w:p>
        </w:tc>
      </w:tr>
      <w:tr w:rsidR="004A63D9" w:rsidRPr="004A63D9" w:rsidTr="004A63D9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Точечный самомассаж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Проводится в преддверии эпидемий, в осенний и весенний периоды в любое удобное для педагога время со старшего возраста</w:t>
            </w:r>
          </w:p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Проводится строго по специальной методике. </w:t>
            </w:r>
            <w:proofErr w:type="gramStart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Показана</w:t>
            </w:r>
            <w:proofErr w:type="gramEnd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детям с частыми простудными заболеваниями и болезнями ЛОР-органов. Используется наглядный материал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ст. медсестра, руководитель физического воспитания</w:t>
            </w:r>
          </w:p>
        </w:tc>
      </w:tr>
      <w:tr w:rsidR="004A63D9" w:rsidRPr="004A63D9" w:rsidTr="004A63D9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Биологическая обратная связь (</w:t>
            </w:r>
            <w:proofErr w:type="gramStart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БОС</w:t>
            </w:r>
            <w:proofErr w:type="gramEnd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От 10 до 15 сеансов работы с компьютером по 5-10 мин. в специальном помещении. Рекомендуется со старшего возраста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Необходимы соблюдение правил работы за компьютером. Рекомендуется специальная методика для дошкольников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валеолог</w:t>
            </w:r>
            <w:proofErr w:type="spellEnd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, специально обученный педагог</w:t>
            </w:r>
          </w:p>
        </w:tc>
      </w:tr>
      <w:tr w:rsidR="004A63D9" w:rsidRPr="004A63D9" w:rsidTr="004A63D9">
        <w:tc>
          <w:tcPr>
            <w:tcW w:w="978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ind w:firstLine="555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u-RU"/>
              </w:rPr>
              <w:t>3. Коррекционные технологии</w:t>
            </w:r>
          </w:p>
        </w:tc>
      </w:tr>
      <w:tr w:rsidR="004A63D9" w:rsidRPr="004A63D9" w:rsidTr="004A63D9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lastRenderedPageBreak/>
              <w:t>Арттерапия</w:t>
            </w:r>
            <w:proofErr w:type="spellEnd"/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Сеансами по 10-12 занятий по 30-35 мин. со средней группы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Занятия проводят по подгруппам 10-13 человек, программа имеет диагностический инструментарий и предполагает протоколы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4A63D9" w:rsidRPr="004A63D9" w:rsidTr="004A63D9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Технологии музыкального воздействия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работы; либо отдельные занятия 2-4 раза в месяц в зависимости от поставленных целей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4A63D9" w:rsidRPr="004A63D9" w:rsidTr="004A63D9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Сказкотерапия</w:t>
            </w:r>
            <w:proofErr w:type="spellEnd"/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2-4 занятия в месяц по 30 мин. со старшего возраста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а группа детей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4A63D9" w:rsidRPr="004A63D9" w:rsidTr="004A63D9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Технологии воздействия цветом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Как специальное занятие 2-4 раза в месяц в зависимости от поставленных задач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4A63D9" w:rsidRPr="004A63D9" w:rsidTr="004A63D9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Технологии коррекции поведения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Сеансами по 10-12 занятий по 25-30 мин. со старшего возраста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4A63D9" w:rsidRPr="004A63D9" w:rsidTr="004A63D9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1-2 раза в неделю со старшего возраста по 25-30 мин.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Занятия проводятся по специальным методикам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4A63D9" w:rsidRPr="004A63D9" w:rsidTr="004A63D9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Фонетическая ритмика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63D9" w:rsidRPr="004A63D9" w:rsidRDefault="004A63D9" w:rsidP="004A63D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2 раза в неделю с младшего возраста не раньше чем через 30 мин. после приема пищи. В физкультурном или музыкальном залах. Мл</w:t>
            </w:r>
            <w:proofErr w:type="gramStart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озраст-15 мин., </w:t>
            </w:r>
            <w:r w:rsidRPr="004A63D9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lastRenderedPageBreak/>
              <w:t>старший возраст-30 мин.</w:t>
            </w:r>
          </w:p>
        </w:tc>
        <w:tc>
          <w:tcPr>
            <w:tcW w:w="0" w:type="auto"/>
            <w:vAlign w:val="center"/>
            <w:hideMark/>
          </w:tcPr>
          <w:p w:rsidR="004A63D9" w:rsidRPr="004A63D9" w:rsidRDefault="004A63D9" w:rsidP="004A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63D9" w:rsidRPr="004A63D9" w:rsidRDefault="004A63D9" w:rsidP="004A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3591" w:rsidRDefault="00733591">
      <w:bookmarkStart w:id="1" w:name="_GoBack"/>
      <w:bookmarkEnd w:id="1"/>
    </w:p>
    <w:sectPr w:rsidR="0073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2C"/>
    <w:rsid w:val="004A63D9"/>
    <w:rsid w:val="004C3F44"/>
    <w:rsid w:val="006B112C"/>
    <w:rsid w:val="0073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1139</Words>
  <Characters>6494</Characters>
  <Application>Microsoft Office Word</Application>
  <DocSecurity>0</DocSecurity>
  <Lines>54</Lines>
  <Paragraphs>15</Paragraphs>
  <ScaleCrop>false</ScaleCrop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2014-10-31T12:50:00Z</dcterms:created>
  <dcterms:modified xsi:type="dcterms:W3CDTF">2014-10-31T12:51:00Z</dcterms:modified>
</cp:coreProperties>
</file>