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3389"/>
        <w:gridCol w:w="883"/>
        <w:gridCol w:w="997"/>
        <w:gridCol w:w="855"/>
        <w:gridCol w:w="3844"/>
      </w:tblGrid>
      <w:tr w:rsidR="007805E1" w:rsidRPr="007805E1" w:rsidTr="00A411D1">
        <w:trPr>
          <w:trHeight w:hRule="exact" w:val="930"/>
        </w:trPr>
        <w:tc>
          <w:tcPr>
            <w:tcW w:w="4272" w:type="dxa"/>
            <w:gridSpan w:val="2"/>
          </w:tcPr>
          <w:p w:rsidR="007805E1" w:rsidRPr="007805E1" w:rsidRDefault="007805E1" w:rsidP="00780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7" w:type="dxa"/>
          </w:tcPr>
          <w:p w:rsidR="007805E1" w:rsidRPr="007805E1" w:rsidRDefault="007805E1" w:rsidP="007805E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7805E1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880" cy="485775"/>
                  <wp:effectExtent l="19050" t="0" r="127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7805E1" w:rsidRPr="007805E1" w:rsidRDefault="007805E1" w:rsidP="007805E1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5E1" w:rsidRPr="007805E1" w:rsidTr="00A411D1">
        <w:trPr>
          <w:trHeight w:hRule="exact" w:val="1189"/>
        </w:trPr>
        <w:tc>
          <w:tcPr>
            <w:tcW w:w="9968" w:type="dxa"/>
            <w:gridSpan w:val="5"/>
          </w:tcPr>
          <w:p w:rsidR="007805E1" w:rsidRPr="007805E1" w:rsidRDefault="007805E1" w:rsidP="00780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805E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7805E1" w:rsidRPr="007805E1" w:rsidRDefault="007805E1" w:rsidP="00780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7805E1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7805E1" w:rsidRPr="007805E1" w:rsidRDefault="007805E1" w:rsidP="0078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805E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КИРОВСКАЯ РАЙОННАЯ ОРГАНИЗАЦИЯ</w:t>
            </w:r>
          </w:p>
          <w:p w:rsidR="007805E1" w:rsidRPr="007805E1" w:rsidRDefault="007805E1" w:rsidP="0078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7805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ПРОФСОЮЗА РАБОТНИКОВ НАРОДНОГО ОБРАЗОВАНИЯ И НАУКИ РФ</w:t>
            </w:r>
          </w:p>
          <w:p w:rsidR="007805E1" w:rsidRPr="007805E1" w:rsidRDefault="007805E1" w:rsidP="007805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7805E1" w:rsidRPr="007805E1" w:rsidTr="00A411D1">
        <w:trPr>
          <w:trHeight w:hRule="exact" w:val="527"/>
        </w:trPr>
        <w:tc>
          <w:tcPr>
            <w:tcW w:w="3389" w:type="dxa"/>
            <w:tcBorders>
              <w:top w:val="thinThickMediumGap" w:sz="12" w:space="0" w:color="auto"/>
            </w:tcBorders>
          </w:tcPr>
          <w:p w:rsidR="007805E1" w:rsidRPr="007805E1" w:rsidRDefault="007805E1" w:rsidP="00780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735" w:type="dxa"/>
            <w:gridSpan w:val="3"/>
            <w:tcBorders>
              <w:top w:val="thinThickMediumGap" w:sz="12" w:space="0" w:color="auto"/>
            </w:tcBorders>
          </w:tcPr>
          <w:p w:rsidR="007805E1" w:rsidRPr="007805E1" w:rsidRDefault="007805E1" w:rsidP="007805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44" w:type="dxa"/>
            <w:tcBorders>
              <w:top w:val="thinThickMediumGap" w:sz="12" w:space="0" w:color="auto"/>
            </w:tcBorders>
          </w:tcPr>
          <w:p w:rsidR="007805E1" w:rsidRPr="007805E1" w:rsidRDefault="007805E1" w:rsidP="007805E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7805E1" w:rsidRDefault="007805E1" w:rsidP="006A7319">
      <w:pPr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p w:rsidR="006A7319" w:rsidRPr="007805E1" w:rsidRDefault="006A7319" w:rsidP="006A731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70C0"/>
        </w:rPr>
      </w:pPr>
      <w:r w:rsidRPr="007805E1">
        <w:rPr>
          <w:rFonts w:ascii="Times New Roman" w:hAnsi="Times New Roman" w:cs="Times New Roman"/>
          <w:b/>
          <w:color w:val="0070C0"/>
        </w:rPr>
        <w:t>ПОШАГОВАЯ ПРОЦЕДУРА </w:t>
      </w:r>
      <w:r w:rsidRPr="007805E1">
        <w:rPr>
          <w:rFonts w:ascii="Times New Roman" w:hAnsi="Times New Roman" w:cs="Times New Roman"/>
          <w:b/>
          <w:color w:val="0070C0"/>
        </w:rPr>
        <w:br/>
      </w:r>
      <w:r w:rsidRPr="007805E1">
        <w:rPr>
          <w:rFonts w:ascii="Times New Roman" w:hAnsi="Times New Roman" w:cs="Times New Roman"/>
          <w:b/>
          <w:color w:val="0070C0"/>
        </w:rPr>
        <w:br/>
        <w:t>ПРИВЛЕЧЕНИЯ К РАБОТЕ В ВЫХОДНОЙ ИЛИ НЕРАБОЧИЙ ПРАЗДНИЧНЫЙ ДЕНЬ </w:t>
      </w:r>
      <w:r w:rsidRPr="007805E1">
        <w:rPr>
          <w:rFonts w:ascii="Times New Roman" w:hAnsi="Times New Roman" w:cs="Times New Roman"/>
          <w:b/>
          <w:color w:val="0070C0"/>
        </w:rPr>
        <w:br/>
      </w:r>
      <w:r w:rsidRPr="007805E1">
        <w:rPr>
          <w:rFonts w:ascii="Times New Roman" w:hAnsi="Times New Roman" w:cs="Times New Roman"/>
          <w:b/>
          <w:color w:val="0070C0"/>
        </w:rPr>
        <w:br/>
        <w:t>(И ПРЕДОСТАВЛЕНИЯ «ОТГУЛА» ЗА ЭТУ РАБОТУ) </w:t>
      </w:r>
      <w:r w:rsidRPr="007805E1">
        <w:rPr>
          <w:rFonts w:ascii="Times New Roman" w:hAnsi="Times New Roman" w:cs="Times New Roman"/>
          <w:b/>
          <w:color w:val="0070C0"/>
        </w:rPr>
        <w:br/>
      </w:r>
    </w:p>
    <w:p w:rsidR="006A7319" w:rsidRP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7319">
        <w:rPr>
          <w:rFonts w:ascii="Times New Roman" w:hAnsi="Times New Roman" w:cs="Times New Roman"/>
        </w:rPr>
        <w:br/>
      </w:r>
      <w:proofErr w:type="gramStart"/>
      <w:r w:rsidRPr="006A7319">
        <w:rPr>
          <w:rFonts w:ascii="Times New Roman" w:hAnsi="Times New Roman" w:cs="Times New Roman"/>
        </w:rPr>
        <w:t xml:space="preserve">Мы представляем пошаговую процедуру, которая будет действовать в наиболее типичных случаях привлечения к работе в выходные и нерабочие праздничные дни – когда «привлечение работников к работе в выходные и нерабочие праздничные дни производится с их письменного согласия в случае </w:t>
      </w:r>
      <w:r w:rsidRPr="006A7319">
        <w:rPr>
          <w:rFonts w:ascii="Times New Roman" w:hAnsi="Times New Roman" w:cs="Times New Roman"/>
          <w:b/>
        </w:rPr>
        <w:t>необходимости выполнения заранее непредвиденных работ</w:t>
      </w:r>
      <w:r w:rsidRPr="006A7319">
        <w:rPr>
          <w:rFonts w:ascii="Times New Roman" w:hAnsi="Times New Roman" w:cs="Times New Roman"/>
        </w:rPr>
        <w:t xml:space="preserve">, </w:t>
      </w:r>
      <w:r w:rsidRPr="006A7319">
        <w:rPr>
          <w:rFonts w:ascii="Times New Roman" w:hAnsi="Times New Roman" w:cs="Times New Roman"/>
          <w:b/>
        </w:rPr>
        <w:t>от срочного выполнения которых зависит в дальнейшем нормальная работа организации в целом или ее отдельных структурных подразделений</w:t>
      </w:r>
      <w:proofErr w:type="gramEnd"/>
      <w:r w:rsidRPr="006A7319">
        <w:rPr>
          <w:rFonts w:ascii="Times New Roman" w:hAnsi="Times New Roman" w:cs="Times New Roman"/>
          <w:b/>
        </w:rPr>
        <w:t>, индивидуального предпринимателя</w:t>
      </w:r>
      <w:r w:rsidRPr="006A7319">
        <w:rPr>
          <w:rFonts w:ascii="Times New Roman" w:hAnsi="Times New Roman" w:cs="Times New Roman"/>
        </w:rPr>
        <w:t>». Обращаем Ваше внимание, что ТК РФ выделяет и иные случаи, когда пошаговая процедура будет другой. А именно случаи, когда не требуется письменное согласие работника на привлечение к работе в выходные и нерабочие праздничные дни. Для них будет отсутствовать шаг – получение письменного согласия работника. А также кодекс выделяет случаи, когда требуется учет мнения выборного органа первичной профсоюзной организации для привлечения работника к работе в выходные и нерабочие праздничные дни. Тогда данный шаг добавляется в типичную пошаговую процедуру. См. подробнее ст. 113 ТК РФ. Рекомендуемая пошаговая процедура привлечения к работе в выходной или нерабочий праздничный день и предоставления «отгула» за эту работу может быть следующей.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1. Когда работодатель принимает решение о необходимости привлечения работника к работе в выходной или нерабочий праздничный день, ему необходимо в первую очередь </w:t>
      </w:r>
      <w:r w:rsidRPr="006A7319">
        <w:rPr>
          <w:rFonts w:ascii="Times New Roman" w:hAnsi="Times New Roman" w:cs="Times New Roman"/>
          <w:b/>
        </w:rPr>
        <w:t>получить письменное согласие работника на такую работу и одновременно решить вопрос о предоставлении за это «отгула» или соответствующей оплаты</w:t>
      </w:r>
      <w:r w:rsidRPr="006A7319">
        <w:rPr>
          <w:rFonts w:ascii="Times New Roman" w:hAnsi="Times New Roman" w:cs="Times New Roman"/>
        </w:rPr>
        <w:t>. </w:t>
      </w:r>
      <w:r w:rsidRPr="006A7319">
        <w:rPr>
          <w:rFonts w:ascii="Times New Roman" w:hAnsi="Times New Roman" w:cs="Times New Roman"/>
        </w:rPr>
        <w:br/>
        <w:t>У работника берут письменное согласие на работу в выходной или нерабочий праздничный день (можно в форме заявления), в котором работник может указать желаемую дату «отгула».</w:t>
      </w:r>
      <w:r w:rsidRPr="006A7319">
        <w:rPr>
          <w:rFonts w:ascii="Times New Roman" w:hAnsi="Times New Roman" w:cs="Times New Roman"/>
        </w:rPr>
        <w:br/>
        <w:t>Заявление о согласии на работу в выходной день. Заявление о согласии на работу в нерабочий праздничный день. Образец оформления заявления о согласии на работу в выходной день</w:t>
      </w:r>
      <w:proofErr w:type="gramStart"/>
      <w:r w:rsidRPr="006A73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gramEnd"/>
      <w:r w:rsidRPr="006A7319">
        <w:rPr>
          <w:rFonts w:ascii="Times New Roman" w:hAnsi="Times New Roman" w:cs="Times New Roman"/>
        </w:rPr>
        <w:t xml:space="preserve"> Образец оформления заявления о согласии на работу в нерабочий праздничный день.</w:t>
      </w:r>
      <w:r>
        <w:rPr>
          <w:rFonts w:ascii="Times New Roman" w:hAnsi="Times New Roman" w:cs="Times New Roman"/>
        </w:rPr>
        <w:t>)</w:t>
      </w:r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  <w:b/>
        </w:rPr>
        <w:t>Дату «отгула» можно указать и в другом документе – подписать отдельное соглашение между работником и работодателем</w:t>
      </w:r>
      <w:r w:rsidRPr="006A7319">
        <w:rPr>
          <w:rFonts w:ascii="Times New Roman" w:hAnsi="Times New Roman" w:cs="Times New Roman"/>
        </w:rPr>
        <w:t>. </w:t>
      </w:r>
      <w:r w:rsidRPr="006A7319">
        <w:rPr>
          <w:rFonts w:ascii="Times New Roman" w:hAnsi="Times New Roman" w:cs="Times New Roman"/>
        </w:rPr>
        <w:br/>
      </w:r>
      <w:proofErr w:type="gramStart"/>
      <w:r w:rsidRPr="006A7319">
        <w:rPr>
          <w:rFonts w:ascii="Times New Roman" w:hAnsi="Times New Roman" w:cs="Times New Roman"/>
        </w:rPr>
        <w:t>Еще один вариант: работнику вручают уведомление о необходимости работы в выходной или нерабочий праздничный день, а в данном уведомлении может быть специально предусмотрена графа, реквизит, где работник укажет, согласен он или нет на привлечение к работе в выходной или нерабочий праздничный день, а также укажет, что ему предпочтительней получить за свой труд – двойную зарплату или же «отгул» и одинарную зарплату</w:t>
      </w:r>
      <w:proofErr w:type="gramEnd"/>
      <w:r w:rsidRPr="006A7319">
        <w:rPr>
          <w:rFonts w:ascii="Times New Roman" w:hAnsi="Times New Roman" w:cs="Times New Roman"/>
        </w:rPr>
        <w:t>, укажет желаемую дату «отгула». </w:t>
      </w:r>
      <w:r w:rsidRPr="006A7319">
        <w:rPr>
          <w:rFonts w:ascii="Times New Roman" w:hAnsi="Times New Roman" w:cs="Times New Roman"/>
        </w:rPr>
        <w:br/>
        <w:t>Уведомление о необходимости работы в выходной день. Уведомление о необходимости работы в нерабочий праздничный день. Образец оформления уведомления о необходимости работы в выходной день. Образец оформления уведомления о необходимости работы в нерабочий праздничный день. </w:t>
      </w:r>
      <w:r w:rsidRPr="006A7319">
        <w:rPr>
          <w:rFonts w:ascii="Times New Roman" w:hAnsi="Times New Roman" w:cs="Times New Roman"/>
        </w:rPr>
        <w:br/>
        <w:t>Обратите внимание, что законодатель определяет категории работников, привлечение которых к работе в выходные и нерабочие праздничные дни ограничивается или запрещается (см. Справочную таблицу «Категории работников, привлечение которых в выходные и нерабочие праздничные дни запрещено и ограничено»).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2. Следом издается </w:t>
      </w:r>
      <w:r w:rsidRPr="006A7319">
        <w:rPr>
          <w:rFonts w:ascii="Times New Roman" w:hAnsi="Times New Roman" w:cs="Times New Roman"/>
          <w:b/>
        </w:rPr>
        <w:t>письменное распоряжение работодателя о привлечении работника</w:t>
      </w:r>
      <w:r w:rsidRPr="006A7319">
        <w:rPr>
          <w:rFonts w:ascii="Times New Roman" w:hAnsi="Times New Roman" w:cs="Times New Roman"/>
        </w:rPr>
        <w:t xml:space="preserve"> к работе в выходной и (или) нерабочий праздничный день. В этом же распоряжении называют дату «отгула» работника. </w:t>
      </w:r>
      <w:r w:rsidRPr="006A7319">
        <w:rPr>
          <w:rFonts w:ascii="Times New Roman" w:hAnsi="Times New Roman" w:cs="Times New Roman"/>
        </w:rPr>
        <w:br/>
        <w:t xml:space="preserve">Допускается обратный порядок: сначала издается распоряжение о привлечении к работе в выходной или </w:t>
      </w:r>
      <w:r w:rsidRPr="006A7319">
        <w:rPr>
          <w:rFonts w:ascii="Times New Roman" w:hAnsi="Times New Roman" w:cs="Times New Roman"/>
        </w:rPr>
        <w:lastRenderedPageBreak/>
        <w:t>нерабочий праздничный день, а затем берется письменное согласие работника на данную работу и заявление, в котором указывается желаемая дата «отгула». Тогда, в случае предоставления отгула за работу, следует издать еще один приказ (распоряжение) – о предоставлении «отгула», в котором указать его дату. </w:t>
      </w:r>
      <w:r w:rsidRPr="006A7319">
        <w:rPr>
          <w:rFonts w:ascii="Times New Roman" w:hAnsi="Times New Roman" w:cs="Times New Roman"/>
        </w:rPr>
        <w:br/>
        <w:t>Кстати, если применяется порядок, когда сначала издается распоряжение работодателя, то работник ни в коем случае не утрачивает своего права отказаться от работы в выходной или нерабочий праздничный день. После ознакомления с распоряжением работник может не давать своего письменного согласия работать в выходной или нерабочий праздничный день. </w:t>
      </w:r>
      <w:r w:rsidRPr="006A7319">
        <w:rPr>
          <w:rFonts w:ascii="Times New Roman" w:hAnsi="Times New Roman" w:cs="Times New Roman"/>
        </w:rPr>
        <w:br/>
        <w:t>Обратите внимание, в распоряжении (приказе) будет правильно использовать фразу «день отдыха», а не слово «отгул» (ст. 153 ТК РФ).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3. Приказы (распоряжения) </w:t>
      </w:r>
      <w:r w:rsidRPr="006A7319">
        <w:rPr>
          <w:rFonts w:ascii="Times New Roman" w:hAnsi="Times New Roman" w:cs="Times New Roman"/>
          <w:b/>
        </w:rPr>
        <w:t>регистрируются в Журнале регистрации приказов</w:t>
      </w:r>
      <w:r w:rsidRPr="006A7319">
        <w:rPr>
          <w:rFonts w:ascii="Times New Roman" w:hAnsi="Times New Roman" w:cs="Times New Roman"/>
        </w:rPr>
        <w:t>, заявления работника регистрируются в Журнале регистрации заявлений работников.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4. </w:t>
      </w:r>
      <w:r w:rsidRPr="006A7319">
        <w:rPr>
          <w:rFonts w:ascii="Times New Roman" w:hAnsi="Times New Roman" w:cs="Times New Roman"/>
          <w:b/>
        </w:rPr>
        <w:t>Работника знакомят под роспись с приказом (распоряжением)</w:t>
      </w:r>
      <w:r w:rsidRPr="006A7319">
        <w:rPr>
          <w:rFonts w:ascii="Times New Roman" w:hAnsi="Times New Roman" w:cs="Times New Roman"/>
        </w:rPr>
        <w:t xml:space="preserve"> о предоставлении дня отдыха (и/или распоряжением о привлечении к работе в выходной либо нерабочий праздничный день). При отказе ознакомиться с приказом об этом составляется акт.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5. Далее следует работа в выходной или нерабочий праздничный день, что </w:t>
      </w:r>
      <w:r w:rsidRPr="006A7319">
        <w:rPr>
          <w:rFonts w:ascii="Times New Roman" w:hAnsi="Times New Roman" w:cs="Times New Roman"/>
          <w:b/>
        </w:rPr>
        <w:t>фиксируется в табеле учета рабочего времени (Т-12, Т-13)</w:t>
      </w:r>
      <w:r w:rsidRPr="006A7319">
        <w:rPr>
          <w:rFonts w:ascii="Times New Roman" w:hAnsi="Times New Roman" w:cs="Times New Roman"/>
        </w:rPr>
        <w:t>. </w:t>
      </w:r>
      <w:r w:rsidRPr="006A7319">
        <w:rPr>
          <w:rFonts w:ascii="Times New Roman" w:hAnsi="Times New Roman" w:cs="Times New Roman"/>
        </w:rPr>
        <w:br/>
        <w:t>6. Отсутствие работника во время «отгула» не забудьте отразить в табеле учета рабочего времени.</w:t>
      </w: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P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P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7319">
        <w:rPr>
          <w:rFonts w:ascii="Times New Roman" w:hAnsi="Times New Roman" w:cs="Times New Roman"/>
        </w:rPr>
        <w:t>______________________________________ </w:t>
      </w:r>
      <w:r w:rsidRPr="006A7319">
        <w:rPr>
          <w:rFonts w:ascii="Times New Roman" w:hAnsi="Times New Roman" w:cs="Times New Roman"/>
        </w:rPr>
        <w:br/>
        <w:t xml:space="preserve">(наименование работодателя) 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_______________________________________________ </w:t>
      </w:r>
      <w:r w:rsidRPr="006A7319">
        <w:rPr>
          <w:rFonts w:ascii="Times New Roman" w:hAnsi="Times New Roman" w:cs="Times New Roman"/>
        </w:rPr>
        <w:br/>
        <w:t>(кому: фамилия, имя, отчество, должность с указанием структурного подразделения)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</w:r>
      <w:r w:rsidRPr="007805E1">
        <w:rPr>
          <w:rFonts w:ascii="Times New Roman" w:hAnsi="Times New Roman" w:cs="Times New Roman"/>
          <w:b/>
        </w:rPr>
        <w:t>УВЕДОМЛЕНИЕ </w:t>
      </w:r>
      <w:r w:rsidRPr="007805E1">
        <w:rPr>
          <w:rFonts w:ascii="Times New Roman" w:hAnsi="Times New Roman" w:cs="Times New Roman"/>
          <w:b/>
        </w:rPr>
        <w:br/>
      </w:r>
      <w:r w:rsidRPr="006A7319">
        <w:rPr>
          <w:rFonts w:ascii="Times New Roman" w:hAnsi="Times New Roman" w:cs="Times New Roman"/>
        </w:rPr>
        <w:t>№ _____ </w:t>
      </w:r>
      <w:r w:rsidRPr="006A7319">
        <w:rPr>
          <w:rFonts w:ascii="Times New Roman" w:hAnsi="Times New Roman" w:cs="Times New Roman"/>
        </w:rPr>
        <w:br/>
        <w:t>о необходимости работы в выходной день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г. _____________ «___» _______________ </w:t>
      </w:r>
      <w:proofErr w:type="gramStart"/>
      <w:r w:rsidRPr="006A7319">
        <w:rPr>
          <w:rFonts w:ascii="Times New Roman" w:hAnsi="Times New Roman" w:cs="Times New Roman"/>
        </w:rPr>
        <w:t>г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Уважаемая (</w:t>
      </w:r>
      <w:proofErr w:type="spellStart"/>
      <w:r w:rsidRPr="006A7319">
        <w:rPr>
          <w:rFonts w:ascii="Times New Roman" w:hAnsi="Times New Roman" w:cs="Times New Roman"/>
        </w:rPr>
        <w:t>ый</w:t>
      </w:r>
      <w:proofErr w:type="spellEnd"/>
      <w:r w:rsidRPr="006A7319">
        <w:rPr>
          <w:rFonts w:ascii="Times New Roman" w:hAnsi="Times New Roman" w:cs="Times New Roman"/>
        </w:rPr>
        <w:t>) ____________________________!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Сообщаю, что в связи с _________________________________________________________ </w:t>
      </w:r>
      <w:r w:rsidRPr="006A7319">
        <w:rPr>
          <w:rFonts w:ascii="Times New Roman" w:hAnsi="Times New Roman" w:cs="Times New Roman"/>
        </w:rPr>
        <w:br/>
        <w:t>(указываются причины, по которым выйти на работу в выходной день необходимо) </w:t>
      </w:r>
      <w:r w:rsidRPr="006A7319">
        <w:rPr>
          <w:rFonts w:ascii="Times New Roman" w:hAnsi="Times New Roman" w:cs="Times New Roman"/>
        </w:rPr>
        <w:br/>
        <w:t>руководство _______________________________________________________________________ </w:t>
      </w:r>
      <w:r w:rsidRPr="006A7319">
        <w:rPr>
          <w:rFonts w:ascii="Times New Roman" w:hAnsi="Times New Roman" w:cs="Times New Roman"/>
        </w:rPr>
        <w:br/>
        <w:t>(наименование работодателя) </w:t>
      </w:r>
      <w:r w:rsidRPr="006A7319">
        <w:rPr>
          <w:rFonts w:ascii="Times New Roman" w:hAnsi="Times New Roman" w:cs="Times New Roman"/>
        </w:rPr>
        <w:br/>
        <w:t>приняло решение о необходимости привлечения Вас к работе в выходной день – «__»___________ 20___г. </w:t>
      </w:r>
      <w:r w:rsidRPr="006A7319">
        <w:rPr>
          <w:rFonts w:ascii="Times New Roman" w:hAnsi="Times New Roman" w:cs="Times New Roman"/>
        </w:rPr>
        <w:br/>
        <w:t>Оплата работы в выходной день будет произведена в двойном размере в соответствии со ст. 153 Трудового кодекса РФ. </w:t>
      </w:r>
      <w:r w:rsidRPr="006A7319">
        <w:rPr>
          <w:rFonts w:ascii="Times New Roman" w:hAnsi="Times New Roman" w:cs="Times New Roman"/>
        </w:rPr>
        <w:br/>
        <w:t>По Вашему желанию Вам может быть предоставлен другой день отдыха. В этом случае работа в выходной день оплачивается в одинарном размере, а день отдыха оплате не подлежит. </w:t>
      </w:r>
      <w:r w:rsidRPr="006A7319">
        <w:rPr>
          <w:rFonts w:ascii="Times New Roman" w:hAnsi="Times New Roman" w:cs="Times New Roman"/>
        </w:rPr>
        <w:br/>
        <w:t>Свое согласие на работу в выходной день или отказ Вы можете выразить ниже, на данном уведомлении или путем подачи отдельного заявления.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*Если Вы относитесь к категории работников _____________________________________, </w:t>
      </w:r>
      <w:r w:rsidRPr="006A7319">
        <w:rPr>
          <w:rFonts w:ascii="Times New Roman" w:hAnsi="Times New Roman" w:cs="Times New Roman"/>
        </w:rPr>
        <w:br/>
      </w:r>
      <w:proofErr w:type="gramStart"/>
      <w:r w:rsidRPr="006A7319">
        <w:rPr>
          <w:rFonts w:ascii="Times New Roman" w:hAnsi="Times New Roman" w:cs="Times New Roman"/>
        </w:rPr>
        <w:t xml:space="preserve">( </w:t>
      </w:r>
      <w:proofErr w:type="gramEnd"/>
      <w:r w:rsidRPr="006A7319">
        <w:rPr>
          <w:rFonts w:ascii="Times New Roman" w:hAnsi="Times New Roman" w:cs="Times New Roman"/>
        </w:rPr>
        <w:t>инвалиды, женщины, имеющие детей до трех лет или указать др. категорию) </w:t>
      </w:r>
      <w:r w:rsidRPr="006A7319">
        <w:rPr>
          <w:rFonts w:ascii="Times New Roman" w:hAnsi="Times New Roman" w:cs="Times New Roman"/>
        </w:rPr>
        <w:br/>
        <w:t>для которых ст. ______________________ Трудового кодекса РФ предусмотрены особые </w:t>
      </w:r>
      <w:r w:rsidRPr="006A7319">
        <w:rPr>
          <w:rFonts w:ascii="Times New Roman" w:hAnsi="Times New Roman" w:cs="Times New Roman"/>
        </w:rPr>
        <w:br/>
        <w:t>(113, ст. 259, 264) </w:t>
      </w:r>
      <w:r w:rsidRPr="006A7319">
        <w:rPr>
          <w:rFonts w:ascii="Times New Roman" w:hAnsi="Times New Roman" w:cs="Times New Roman"/>
        </w:rPr>
        <w:br/>
        <w:t>гарантии по привлечению к работе в выходные дни, то разъясняем Вам, что Вы имеете право отказаться от работы «___» ____________ 20___г., а также не можете быть привлечены к работе в выходной день, если работа запрещена Вам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proofErr w:type="gramStart"/>
      <w:r w:rsidRPr="006A7319">
        <w:rPr>
          <w:rFonts w:ascii="Times New Roman" w:hAnsi="Times New Roman" w:cs="Times New Roman"/>
        </w:rPr>
        <w:t>.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(</w:t>
      </w:r>
      <w:proofErr w:type="gramStart"/>
      <w:r w:rsidRPr="006A7319">
        <w:rPr>
          <w:rFonts w:ascii="Times New Roman" w:hAnsi="Times New Roman" w:cs="Times New Roman"/>
        </w:rPr>
        <w:t>н</w:t>
      </w:r>
      <w:proofErr w:type="gramEnd"/>
      <w:r w:rsidRPr="006A7319">
        <w:rPr>
          <w:rFonts w:ascii="Times New Roman" w:hAnsi="Times New Roman" w:cs="Times New Roman"/>
        </w:rPr>
        <w:t>аименование должности руководителя или работника кадровой службы) (подпись) (расшифровка подписи)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С уведомлением ознакомлен. Один экземпляр получил</w:t>
      </w:r>
      <w:proofErr w:type="gramStart"/>
      <w:r w:rsidRPr="006A7319">
        <w:rPr>
          <w:rFonts w:ascii="Times New Roman" w:hAnsi="Times New Roman" w:cs="Times New Roman"/>
        </w:rPr>
        <w:t>.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  <w:t xml:space="preserve">_____________________ </w:t>
      </w:r>
      <w:proofErr w:type="gramStart"/>
      <w:r w:rsidRPr="006A7319">
        <w:rPr>
          <w:rFonts w:ascii="Times New Roman" w:hAnsi="Times New Roman" w:cs="Times New Roman"/>
        </w:rPr>
        <w:t>р</w:t>
      </w:r>
      <w:proofErr w:type="gramEnd"/>
      <w:r w:rsidRPr="006A7319">
        <w:rPr>
          <w:rFonts w:ascii="Times New Roman" w:hAnsi="Times New Roman" w:cs="Times New Roman"/>
        </w:rPr>
        <w:t>аботать «___»_____________20___г. </w:t>
      </w:r>
      <w:r w:rsidRPr="006A7319">
        <w:rPr>
          <w:rFonts w:ascii="Times New Roman" w:hAnsi="Times New Roman" w:cs="Times New Roman"/>
        </w:rPr>
        <w:br/>
        <w:t>(согласен или не согласен) </w:t>
      </w:r>
      <w:r w:rsidRPr="006A7319">
        <w:rPr>
          <w:rFonts w:ascii="Times New Roman" w:hAnsi="Times New Roman" w:cs="Times New Roman"/>
        </w:rPr>
        <w:br/>
        <w:t>на условиях _______________________________________________________________________ </w:t>
      </w:r>
      <w:r w:rsidRPr="006A7319">
        <w:rPr>
          <w:rFonts w:ascii="Times New Roman" w:hAnsi="Times New Roman" w:cs="Times New Roman"/>
        </w:rPr>
        <w:br/>
        <w:t>(оплаты работы в выходной день в двойном размере либо </w:t>
      </w:r>
      <w:r w:rsidRPr="006A7319">
        <w:rPr>
          <w:rFonts w:ascii="Times New Roman" w:hAnsi="Times New Roman" w:cs="Times New Roman"/>
        </w:rPr>
        <w:br/>
        <w:t>оплаты работы в выходной день в одинарном размере с предоставлением другого дня отдыха, </w:t>
      </w:r>
      <w:r w:rsidRPr="006A7319">
        <w:rPr>
          <w:rFonts w:ascii="Times New Roman" w:hAnsi="Times New Roman" w:cs="Times New Roman"/>
        </w:rPr>
        <w:br/>
        <w:t>при этом желаемую дату дня отдыха указать) </w:t>
      </w:r>
      <w:r w:rsidRPr="006A7319">
        <w:rPr>
          <w:rFonts w:ascii="Times New Roman" w:hAnsi="Times New Roman" w:cs="Times New Roman"/>
        </w:rPr>
        <w:br/>
        <w:t>Медицинских противопоказаний для работы не имею.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«_____»_________________ ____ г. </w:t>
      </w:r>
      <w:r w:rsidRPr="006A7319">
        <w:rPr>
          <w:rFonts w:ascii="Times New Roman" w:hAnsi="Times New Roman" w:cs="Times New Roman"/>
        </w:rPr>
        <w:br/>
        <w:t>___________________ /______________________/ </w:t>
      </w:r>
      <w:r w:rsidRPr="006A7319">
        <w:rPr>
          <w:rFonts w:ascii="Times New Roman" w:hAnsi="Times New Roman" w:cs="Times New Roman"/>
        </w:rPr>
        <w:br/>
        <w:t>(подпись) (расшифровка подписи)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* - это положение можно не указывать в уведомлениях, адресованных работникам, не относящимся к тем категориям работников, для которых предусмотрены особые гарантии по привлечению к работе в выходные дни (ст. 113, 259, 264 Трудового кодекса, положения коллективного договора или трудового договора</w:t>
      </w:r>
      <w:proofErr w:type="gramStart"/>
      <w:r w:rsidRPr="006A7319">
        <w:rPr>
          <w:rFonts w:ascii="Times New Roman" w:hAnsi="Times New Roman" w:cs="Times New Roman"/>
        </w:rPr>
        <w:t xml:space="preserve"> )</w:t>
      </w:r>
      <w:proofErr w:type="gramEnd"/>
      <w:r w:rsidRPr="006A7319">
        <w:rPr>
          <w:rFonts w:ascii="Times New Roman" w:hAnsi="Times New Roman" w:cs="Times New Roman"/>
        </w:rPr>
        <w:t>.</w:t>
      </w: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6A7319" w:rsidRDefault="006A7319" w:rsidP="006A7319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6A7319">
        <w:rPr>
          <w:rFonts w:ascii="Times New Roman" w:hAnsi="Times New Roman" w:cs="Times New Roman"/>
        </w:rPr>
        <w:t>______________________________________ </w:t>
      </w:r>
      <w:r w:rsidRPr="006A7319">
        <w:rPr>
          <w:rFonts w:ascii="Times New Roman" w:hAnsi="Times New Roman" w:cs="Times New Roman"/>
        </w:rPr>
        <w:br/>
        <w:t xml:space="preserve">(наименование работодателя) 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_______________________________________________ </w:t>
      </w:r>
      <w:r w:rsidRPr="006A7319">
        <w:rPr>
          <w:rFonts w:ascii="Times New Roman" w:hAnsi="Times New Roman" w:cs="Times New Roman"/>
        </w:rPr>
        <w:br/>
        <w:t>(кому: фамилия, имя, отчество, должность с указанием структурного подразделения)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lastRenderedPageBreak/>
        <w:br/>
      </w:r>
      <w:r w:rsidRPr="006A7319">
        <w:rPr>
          <w:rFonts w:ascii="Times New Roman" w:hAnsi="Times New Roman" w:cs="Times New Roman"/>
        </w:rPr>
        <w:br/>
      </w:r>
      <w:r w:rsidRPr="007805E1">
        <w:rPr>
          <w:rFonts w:ascii="Times New Roman" w:hAnsi="Times New Roman" w:cs="Times New Roman"/>
          <w:b/>
        </w:rPr>
        <w:t>УВЕДОМЛЕНИЕ </w:t>
      </w:r>
      <w:r w:rsidRPr="007805E1">
        <w:rPr>
          <w:rFonts w:ascii="Times New Roman" w:hAnsi="Times New Roman" w:cs="Times New Roman"/>
          <w:b/>
        </w:rPr>
        <w:br/>
      </w:r>
      <w:r w:rsidRPr="006A7319">
        <w:rPr>
          <w:rFonts w:ascii="Times New Roman" w:hAnsi="Times New Roman" w:cs="Times New Roman"/>
        </w:rPr>
        <w:t>№ _____ </w:t>
      </w:r>
      <w:r w:rsidRPr="006A7319">
        <w:rPr>
          <w:rFonts w:ascii="Times New Roman" w:hAnsi="Times New Roman" w:cs="Times New Roman"/>
        </w:rPr>
        <w:br/>
        <w:t>о необходимости работы в нерабочий праздничный день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 xml:space="preserve">г. _____________ «___» _______________ </w:t>
      </w:r>
      <w:proofErr w:type="gramStart"/>
      <w:r w:rsidRPr="006A7319">
        <w:rPr>
          <w:rFonts w:ascii="Times New Roman" w:hAnsi="Times New Roman" w:cs="Times New Roman"/>
        </w:rPr>
        <w:t>г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Уважаемая (</w:t>
      </w:r>
      <w:proofErr w:type="spellStart"/>
      <w:r w:rsidRPr="006A7319">
        <w:rPr>
          <w:rFonts w:ascii="Times New Roman" w:hAnsi="Times New Roman" w:cs="Times New Roman"/>
        </w:rPr>
        <w:t>ый</w:t>
      </w:r>
      <w:proofErr w:type="spellEnd"/>
      <w:r w:rsidRPr="006A7319">
        <w:rPr>
          <w:rFonts w:ascii="Times New Roman" w:hAnsi="Times New Roman" w:cs="Times New Roman"/>
        </w:rPr>
        <w:t>) ____________________________!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</w:r>
      <w:proofErr w:type="gramStart"/>
      <w:r w:rsidRPr="006A7319">
        <w:rPr>
          <w:rFonts w:ascii="Times New Roman" w:hAnsi="Times New Roman" w:cs="Times New Roman"/>
        </w:rPr>
        <w:t>Сообщаю, что в связи с _________________________________________________________ </w:t>
      </w:r>
      <w:r w:rsidRPr="006A7319">
        <w:rPr>
          <w:rFonts w:ascii="Times New Roman" w:hAnsi="Times New Roman" w:cs="Times New Roman"/>
        </w:rPr>
        <w:br/>
        <w:t>(указываются причины, по которым выйти на работу в нерабочий праздничный день необходимо) </w:t>
      </w:r>
      <w:r w:rsidRPr="006A7319">
        <w:rPr>
          <w:rFonts w:ascii="Times New Roman" w:hAnsi="Times New Roman" w:cs="Times New Roman"/>
        </w:rPr>
        <w:br/>
        <w:t>руководство _______________________________________________________________________ </w:t>
      </w:r>
      <w:r w:rsidRPr="006A7319">
        <w:rPr>
          <w:rFonts w:ascii="Times New Roman" w:hAnsi="Times New Roman" w:cs="Times New Roman"/>
        </w:rPr>
        <w:br/>
        <w:t>(наименование работодателя) </w:t>
      </w:r>
      <w:r w:rsidRPr="006A7319">
        <w:rPr>
          <w:rFonts w:ascii="Times New Roman" w:hAnsi="Times New Roman" w:cs="Times New Roman"/>
        </w:rPr>
        <w:br/>
        <w:t>приняло решение о необходимости привлечения Вас к работе в нерабочий праздничный день – «__»___________ 20___г. </w:t>
      </w:r>
      <w:r w:rsidRPr="006A7319">
        <w:rPr>
          <w:rFonts w:ascii="Times New Roman" w:hAnsi="Times New Roman" w:cs="Times New Roman"/>
        </w:rPr>
        <w:br/>
        <w:t>Оплата работы в нерабочий праздничный день будет произведена в двойном размере в соответствии со ст. 153 Трудового кодекса РФ.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  <w:t>По Вашему желанию Вам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 </w:t>
      </w:r>
      <w:r w:rsidRPr="006A7319">
        <w:rPr>
          <w:rFonts w:ascii="Times New Roman" w:hAnsi="Times New Roman" w:cs="Times New Roman"/>
        </w:rPr>
        <w:br/>
        <w:t>Свое согласие на работу в нерабочий праздничный день или отказ Вы можете выразить ниже, на данном уведомлении или путем подачи отдельного заявления.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*Если Вы относитесь к категории работников _____________________________________, </w:t>
      </w:r>
      <w:r w:rsidRPr="006A7319">
        <w:rPr>
          <w:rFonts w:ascii="Times New Roman" w:hAnsi="Times New Roman" w:cs="Times New Roman"/>
        </w:rPr>
        <w:br/>
      </w:r>
      <w:proofErr w:type="gramStart"/>
      <w:r w:rsidRPr="006A7319">
        <w:rPr>
          <w:rFonts w:ascii="Times New Roman" w:hAnsi="Times New Roman" w:cs="Times New Roman"/>
        </w:rPr>
        <w:t xml:space="preserve">( </w:t>
      </w:r>
      <w:proofErr w:type="gramEnd"/>
      <w:r w:rsidRPr="006A7319">
        <w:rPr>
          <w:rFonts w:ascii="Times New Roman" w:hAnsi="Times New Roman" w:cs="Times New Roman"/>
        </w:rPr>
        <w:t>инвалиды, женщины, имеющие детей до трех лет или указать др. категорию) </w:t>
      </w:r>
      <w:r w:rsidRPr="006A7319">
        <w:rPr>
          <w:rFonts w:ascii="Times New Roman" w:hAnsi="Times New Roman" w:cs="Times New Roman"/>
        </w:rPr>
        <w:br/>
        <w:t>для которых ст. ______________________ Трудового кодекса РФ предусмотрены особые </w:t>
      </w:r>
      <w:r w:rsidRPr="006A7319">
        <w:rPr>
          <w:rFonts w:ascii="Times New Roman" w:hAnsi="Times New Roman" w:cs="Times New Roman"/>
        </w:rPr>
        <w:br/>
        <w:t>(113, ст. 259, 264) </w:t>
      </w:r>
      <w:r w:rsidRPr="006A7319">
        <w:rPr>
          <w:rFonts w:ascii="Times New Roman" w:hAnsi="Times New Roman" w:cs="Times New Roman"/>
        </w:rPr>
        <w:br/>
        <w:t>гарантии по привлечению к работе в нерабочие праздничные дни, то разъясняем Вам, что Вы имеете право отказаться от работы «___» ____________ 20___г., а также не можете быть привлечены к работе в нерабочий праздничный день, если работа запрещена Вам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proofErr w:type="gramStart"/>
      <w:r w:rsidRPr="006A7319">
        <w:rPr>
          <w:rFonts w:ascii="Times New Roman" w:hAnsi="Times New Roman" w:cs="Times New Roman"/>
        </w:rPr>
        <w:t>.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(</w:t>
      </w:r>
      <w:proofErr w:type="gramStart"/>
      <w:r w:rsidRPr="006A7319">
        <w:rPr>
          <w:rFonts w:ascii="Times New Roman" w:hAnsi="Times New Roman" w:cs="Times New Roman"/>
        </w:rPr>
        <w:t>н</w:t>
      </w:r>
      <w:proofErr w:type="gramEnd"/>
      <w:r w:rsidRPr="006A7319">
        <w:rPr>
          <w:rFonts w:ascii="Times New Roman" w:hAnsi="Times New Roman" w:cs="Times New Roman"/>
        </w:rPr>
        <w:t>аименование должности руководителя или работника кадровой службы) (подпись) (расшифровка подписи) </w:t>
      </w:r>
      <w:r w:rsidRPr="006A7319">
        <w:rPr>
          <w:rFonts w:ascii="Times New Roman" w:hAnsi="Times New Roman" w:cs="Times New Roman"/>
        </w:rPr>
        <w:br/>
        <w:t>С уведомлением ознакомлен. Один экземпляр получил</w:t>
      </w:r>
      <w:proofErr w:type="gramStart"/>
      <w:r w:rsidRPr="006A7319">
        <w:rPr>
          <w:rFonts w:ascii="Times New Roman" w:hAnsi="Times New Roman" w:cs="Times New Roman"/>
        </w:rPr>
        <w:t>.</w:t>
      </w:r>
      <w:proofErr w:type="gramEnd"/>
      <w:r w:rsidRPr="006A7319">
        <w:rPr>
          <w:rFonts w:ascii="Times New Roman" w:hAnsi="Times New Roman" w:cs="Times New Roman"/>
        </w:rPr>
        <w:t> </w:t>
      </w:r>
      <w:r w:rsidRPr="006A7319">
        <w:rPr>
          <w:rFonts w:ascii="Times New Roman" w:hAnsi="Times New Roman" w:cs="Times New Roman"/>
        </w:rPr>
        <w:br/>
        <w:t xml:space="preserve">_____________________ </w:t>
      </w:r>
      <w:proofErr w:type="gramStart"/>
      <w:r w:rsidRPr="006A7319">
        <w:rPr>
          <w:rFonts w:ascii="Times New Roman" w:hAnsi="Times New Roman" w:cs="Times New Roman"/>
        </w:rPr>
        <w:t>р</w:t>
      </w:r>
      <w:proofErr w:type="gramEnd"/>
      <w:r w:rsidRPr="006A7319">
        <w:rPr>
          <w:rFonts w:ascii="Times New Roman" w:hAnsi="Times New Roman" w:cs="Times New Roman"/>
        </w:rPr>
        <w:t>аботать «___»_____________20___г. </w:t>
      </w:r>
      <w:r w:rsidRPr="006A7319">
        <w:rPr>
          <w:rFonts w:ascii="Times New Roman" w:hAnsi="Times New Roman" w:cs="Times New Roman"/>
        </w:rPr>
        <w:br/>
        <w:t>(согласен или не согласен) </w:t>
      </w:r>
      <w:r w:rsidRPr="006A7319">
        <w:rPr>
          <w:rFonts w:ascii="Times New Roman" w:hAnsi="Times New Roman" w:cs="Times New Roman"/>
        </w:rPr>
        <w:br/>
        <w:t>на условиях _______________________________________________________________________ </w:t>
      </w:r>
      <w:r w:rsidRPr="006A7319">
        <w:rPr>
          <w:rFonts w:ascii="Times New Roman" w:hAnsi="Times New Roman" w:cs="Times New Roman"/>
        </w:rPr>
        <w:br/>
        <w:t>(оплаты работы в нерабочий праздничный день в двойном размере либо </w:t>
      </w:r>
      <w:r w:rsidRPr="006A7319">
        <w:rPr>
          <w:rFonts w:ascii="Times New Roman" w:hAnsi="Times New Roman" w:cs="Times New Roman"/>
        </w:rPr>
        <w:br/>
        <w:t>оплаты работы в нерабочий праздничный день в одинарном размере с предоставлением другого дня отдыха, </w:t>
      </w:r>
      <w:r w:rsidRPr="006A7319">
        <w:rPr>
          <w:rFonts w:ascii="Times New Roman" w:hAnsi="Times New Roman" w:cs="Times New Roman"/>
        </w:rPr>
        <w:br/>
        <w:t>при этом желаемую дату дня отдыха указать) </w:t>
      </w:r>
      <w:r w:rsidRPr="006A7319">
        <w:rPr>
          <w:rFonts w:ascii="Times New Roman" w:hAnsi="Times New Roman" w:cs="Times New Roman"/>
        </w:rPr>
        <w:br/>
        <w:t>Медицинских противопоказаний для работы не имею.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«_____»_________________ ____ г. </w:t>
      </w:r>
      <w:r w:rsidRPr="006A7319">
        <w:rPr>
          <w:rFonts w:ascii="Times New Roman" w:hAnsi="Times New Roman" w:cs="Times New Roman"/>
        </w:rPr>
        <w:br/>
        <w:t>___________________ /______________________/ </w:t>
      </w:r>
      <w:r w:rsidRPr="006A7319">
        <w:rPr>
          <w:rFonts w:ascii="Times New Roman" w:hAnsi="Times New Roman" w:cs="Times New Roman"/>
        </w:rPr>
        <w:br/>
        <w:t>(подпись) (расшифровка подписи) </w:t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</w:r>
      <w:r w:rsidRPr="006A7319">
        <w:rPr>
          <w:rFonts w:ascii="Times New Roman" w:hAnsi="Times New Roman" w:cs="Times New Roman"/>
        </w:rPr>
        <w:br/>
        <w:t>это положение можно не указывать в уведомлениях, адресованных работникам, не относящимся к тем категориям работников, для которых предусмотрены особые гарантии по привлечению к работе в выходные дни (ст. 113, 259, 264 Трудового кодекса, положения коллективного договора или трудового договора</w:t>
      </w:r>
      <w:proofErr w:type="gramStart"/>
      <w:r w:rsidRPr="006A7319">
        <w:rPr>
          <w:rFonts w:ascii="Times New Roman" w:hAnsi="Times New Roman" w:cs="Times New Roman"/>
        </w:rPr>
        <w:t xml:space="preserve"> )</w:t>
      </w:r>
      <w:proofErr w:type="gramEnd"/>
      <w:r w:rsidRPr="006A7319">
        <w:rPr>
          <w:rFonts w:ascii="Times New Roman" w:hAnsi="Times New Roman" w:cs="Times New Roman"/>
        </w:rPr>
        <w:t>.</w:t>
      </w:r>
    </w:p>
    <w:p w:rsidR="006A7319" w:rsidRPr="006A7319" w:rsidRDefault="006A7319" w:rsidP="006A7319">
      <w:pPr>
        <w:rPr>
          <w:rFonts w:ascii="Times New Roman" w:hAnsi="Times New Roman" w:cs="Times New Roman"/>
        </w:rPr>
      </w:pPr>
    </w:p>
    <w:p w:rsidR="006A7319" w:rsidRDefault="006A7319" w:rsidP="006A7319">
      <w:pPr>
        <w:rPr>
          <w:rFonts w:ascii="Times New Roman" w:hAnsi="Times New Roman" w:cs="Times New Roman"/>
        </w:rPr>
      </w:pPr>
    </w:p>
    <w:p w:rsidR="007805E1" w:rsidRDefault="007805E1" w:rsidP="006A7319">
      <w:pPr>
        <w:rPr>
          <w:rFonts w:ascii="Times New Roman" w:hAnsi="Times New Roman" w:cs="Times New Roman"/>
        </w:rPr>
      </w:pPr>
    </w:p>
    <w:p w:rsidR="007805E1" w:rsidRDefault="007805E1" w:rsidP="006A7319">
      <w:pPr>
        <w:rPr>
          <w:rFonts w:ascii="Times New Roman" w:hAnsi="Times New Roman" w:cs="Times New Roman"/>
        </w:rPr>
      </w:pPr>
    </w:p>
    <w:p w:rsidR="006A7319" w:rsidRPr="006A7319" w:rsidRDefault="006A7319" w:rsidP="006A73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31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КАТЕГОРИИ РАБОТНИКОВ, ПРИВЛЕЧЕНИЕ КОТОРЫХ В ВЫХОДНЫЕ И НЕРАБОЧИЕ ПРАЗДНИЧНЫЕ ДНИ ЗАПРЕЩЕНО И ОГРАНИЧЕНО.</w:t>
      </w:r>
    </w:p>
    <w:p w:rsidR="006A7319" w:rsidRPr="006A7319" w:rsidRDefault="006A7319" w:rsidP="006A73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3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7319" w:rsidRPr="006A7319" w:rsidRDefault="006A7319" w:rsidP="006A73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3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6030"/>
        <w:gridCol w:w="1278"/>
      </w:tblGrid>
      <w:tr w:rsidR="006A7319" w:rsidRPr="006A7319" w:rsidTr="006A7319">
        <w:trPr>
          <w:trHeight w:val="145"/>
        </w:trPr>
        <w:tc>
          <w:tcPr>
            <w:tcW w:w="3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Категории работников</w:t>
            </w:r>
          </w:p>
        </w:tc>
        <w:tc>
          <w:tcPr>
            <w:tcW w:w="603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Установленные законом правила и требования</w:t>
            </w:r>
          </w:p>
        </w:tc>
        <w:tc>
          <w:tcPr>
            <w:tcW w:w="1278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Номер статьи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Беременные женщины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Запрещается привлечение беременных женщин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259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Женщины, имеющие детей в возрасте до 3 лет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женщины, имеющие детей в возрасте до трех лет, должны быть ознакомлены в письменной форме со своим правом отказаться от привлечения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259, ст. 113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Матери и отцы, воспитывающие без супруга (супруги) детей в возрасте до пяти лет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таких работников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ознакомлены в письменной форме со своим правом отказаться от привлечения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259, ст. 264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Работники, имеющие детей-инвалидов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таких работников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ознакомлены в письменной форме со своим правом отказаться от привлечения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259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Работники, осуществляющие уход за больными членами их семей в соответствии с медицинским заключением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таких работников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ознакомлены в письменной форме со своим правом отказаться от привлечения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259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Опекуны (попечители) несовершеннолетних</w:t>
            </w:r>
          </w:p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таких работников допускается только с их письменного согласия и при условии, что это не запрещено им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данные работники должны быть ознакомлены в письменной форме со своим правом отказаться от привлечения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264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lastRenderedPageBreak/>
              <w:t>Инвалиды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1301"/>
            <w:r w:rsidRPr="006A7319">
              <w:rPr>
                <w:rFonts w:ascii="Times New Roman" w:eastAsia="Times New Roman" w:hAnsi="Times New Roman" w:cs="Times New Roman"/>
                <w:color w:val="C31E2F"/>
                <w:sz w:val="20"/>
                <w:szCs w:val="20"/>
                <w:lang w:eastAsia="ru-RU"/>
              </w:rPr>
              <w:t>Привлечение к работе в выходные и нерабочие праздничные дни инвалидов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 должны быть под роспись ознакомлены со своим правом отказаться от работы в выходной или нерабочий праздничный день.</w:t>
            </w:r>
            <w:bookmarkEnd w:id="1"/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Ст.113 ТК РФ</w:t>
            </w:r>
          </w:p>
        </w:tc>
      </w:tr>
      <w:tr w:rsidR="006A7319" w:rsidRPr="006A7319" w:rsidTr="006A7319">
        <w:trPr>
          <w:trHeight w:val="145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Несовершеннолетние работники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Запрещаются привлечение к работе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</w:t>
            </w:r>
            <w:proofErr w:type="gramStart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видеосъемочных</w:t>
            </w:r>
            <w:proofErr w:type="spellEnd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профессиональных спортсменов в соответствии с перечнями работ, профессий, должностей этих работников, утверждаемыми Правительством Российской </w:t>
            </w:r>
            <w:proofErr w:type="gramStart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с учетом мнения Российской трехсторонней комиссии по регулированию социально-трудовых отношений).</w:t>
            </w:r>
            <w:proofErr w:type="gramEnd"/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268 ТК РФ</w:t>
            </w:r>
          </w:p>
        </w:tc>
      </w:tr>
      <w:tr w:rsidR="006A7319" w:rsidRPr="006A7319" w:rsidTr="006A7319">
        <w:trPr>
          <w:trHeight w:val="1173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Работники, заключившие трудовой договор на срок до 2 месяцев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заключившие трудовой договор на срок до двух месяцев, могут быть в пределах этого срока привлечены с их письменного согласия к работе в выходные и нерабочие праздничные дни.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290 ТК РФ</w:t>
            </w:r>
          </w:p>
        </w:tc>
      </w:tr>
      <w:tr w:rsidR="006A7319" w:rsidRPr="006A7319" w:rsidTr="006A7319">
        <w:trPr>
          <w:trHeight w:val="6537"/>
        </w:trPr>
        <w:tc>
          <w:tcPr>
            <w:tcW w:w="3034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Творческие работники средств массовой информации, организаций кинематографии, тел</w:t>
            </w:r>
            <w:proofErr w:type="gramStart"/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е-</w:t>
            </w:r>
            <w:proofErr w:type="gramEnd"/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и </w:t>
            </w:r>
            <w:proofErr w:type="spellStart"/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видеосъемочных</w:t>
            </w:r>
            <w:proofErr w:type="spellEnd"/>
            <w:r w:rsidRPr="006A731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профессиональные спортсмены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</w:t>
            </w:r>
          </w:p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 работе в выходные и нерабочие праздничные дни творческих работников средств массовой информации, организаций кинематографии, тел</w:t>
            </w:r>
            <w:proofErr w:type="gramStart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видеосъемочных</w:t>
            </w:r>
            <w:proofErr w:type="spellEnd"/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профессиональных спортсменов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допускается в порядке, устанавливаемом коллективным договором, локальным нормативным актом, трудовым договором.</w:t>
            </w:r>
          </w:p>
        </w:tc>
        <w:tc>
          <w:tcPr>
            <w:tcW w:w="1278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319" w:rsidRPr="006A7319" w:rsidRDefault="006A7319" w:rsidP="006A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3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113, ст. 351 ТК РФ</w:t>
            </w:r>
          </w:p>
        </w:tc>
      </w:tr>
    </w:tbl>
    <w:p w:rsidR="006A7319" w:rsidRPr="006A7319" w:rsidRDefault="006A7319" w:rsidP="006A7319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3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A7319" w:rsidRPr="006A7319" w:rsidRDefault="006A7319" w:rsidP="006A7319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A731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A0B8B" w:rsidRPr="006A7319" w:rsidRDefault="00AA0B8B" w:rsidP="006A7319">
      <w:pPr>
        <w:rPr>
          <w:rFonts w:ascii="Times New Roman" w:hAnsi="Times New Roman" w:cs="Times New Roman"/>
        </w:rPr>
      </w:pPr>
    </w:p>
    <w:sectPr w:rsidR="00AA0B8B" w:rsidRPr="006A7319" w:rsidSect="006A731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319"/>
    <w:rsid w:val="006A7319"/>
    <w:rsid w:val="007805E1"/>
    <w:rsid w:val="00953208"/>
    <w:rsid w:val="00AA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7319"/>
  </w:style>
  <w:style w:type="paragraph" w:styleId="a3">
    <w:name w:val="Normal (Web)"/>
    <w:basedOn w:val="a"/>
    <w:uiPriority w:val="99"/>
    <w:unhideWhenUsed/>
    <w:rsid w:val="006A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3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2016-04-08T08:20:00Z</dcterms:created>
  <dcterms:modified xsi:type="dcterms:W3CDTF">2016-04-08T08:20:00Z</dcterms:modified>
</cp:coreProperties>
</file>