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52" w:rsidRPr="00F82152" w:rsidRDefault="00F82152" w:rsidP="00F82152">
      <w:pPr>
        <w:shd w:val="clear" w:color="auto" w:fill="FFFFFF"/>
        <w:spacing w:after="0" w:line="240" w:lineRule="auto"/>
        <w:outlineLvl w:val="0"/>
        <w:rPr>
          <w:rFonts w:ascii="Arial" w:eastAsia="Times New Roman" w:hAnsi="Arial" w:cs="Arial"/>
          <w:color w:val="043F67"/>
          <w:kern w:val="36"/>
          <w:sz w:val="45"/>
          <w:szCs w:val="45"/>
          <w:lang w:eastAsia="ru-RU"/>
        </w:rPr>
      </w:pPr>
      <w:bookmarkStart w:id="0" w:name="_GoBack"/>
      <w:bookmarkEnd w:id="0"/>
      <w:r w:rsidRPr="00F82152">
        <w:rPr>
          <w:rFonts w:ascii="Arial" w:eastAsia="Times New Roman" w:hAnsi="Arial" w:cs="Arial"/>
          <w:color w:val="043F67"/>
          <w:kern w:val="36"/>
          <w:sz w:val="45"/>
          <w:szCs w:val="45"/>
          <w:lang w:eastAsia="ru-RU"/>
        </w:rPr>
        <w:t>Профилактика речевых нарушений.</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В последнее время в дошкольном воспитании актуальными стали вопросы оказания специализированной логопедической помощи детям дошкольного возраста. Статистика показывает, что в настоящее время наблюдается увеличение количества детей с дефектами речи.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Каковы же причины возникновения речевых нарушений? Среди последних можно выделить: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ухудшение экологической обстановки;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особенности региона по </w:t>
      </w:r>
      <w:proofErr w:type="spellStart"/>
      <w:r w:rsidRPr="009833C3">
        <w:rPr>
          <w:rFonts w:ascii="Helvetica" w:eastAsia="Times New Roman" w:hAnsi="Helvetica" w:cs="Helvetica"/>
          <w:color w:val="333333"/>
          <w:sz w:val="20"/>
          <w:szCs w:val="20"/>
          <w:lang w:eastAsia="ru-RU"/>
        </w:rPr>
        <w:t>йод</w:t>
      </w:r>
      <w:proofErr w:type="gramStart"/>
      <w:r w:rsidRPr="009833C3">
        <w:rPr>
          <w:rFonts w:ascii="Helvetica" w:eastAsia="Times New Roman" w:hAnsi="Helvetica" w:cs="Helvetica"/>
          <w:color w:val="333333"/>
          <w:sz w:val="20"/>
          <w:szCs w:val="20"/>
          <w:lang w:eastAsia="ru-RU"/>
        </w:rPr>
        <w:t>о</w:t>
      </w:r>
      <w:proofErr w:type="spellEnd"/>
      <w:r w:rsidRPr="009833C3">
        <w:rPr>
          <w:rFonts w:ascii="Helvetica" w:eastAsia="Times New Roman" w:hAnsi="Helvetica" w:cs="Helvetica"/>
          <w:color w:val="333333"/>
          <w:sz w:val="20"/>
          <w:szCs w:val="20"/>
          <w:lang w:eastAsia="ru-RU"/>
        </w:rPr>
        <w:t>-</w:t>
      </w:r>
      <w:proofErr w:type="gramEnd"/>
      <w:r w:rsidRPr="009833C3">
        <w:rPr>
          <w:rFonts w:ascii="Helvetica" w:eastAsia="Times New Roman" w:hAnsi="Helvetica" w:cs="Helvetica"/>
          <w:color w:val="333333"/>
          <w:sz w:val="20"/>
          <w:szCs w:val="20"/>
          <w:lang w:eastAsia="ru-RU"/>
        </w:rPr>
        <w:t xml:space="preserve"> и </w:t>
      </w:r>
      <w:proofErr w:type="spellStart"/>
      <w:r w:rsidRPr="009833C3">
        <w:rPr>
          <w:rFonts w:ascii="Helvetica" w:eastAsia="Times New Roman" w:hAnsi="Helvetica" w:cs="Helvetica"/>
          <w:color w:val="333333"/>
          <w:sz w:val="20"/>
          <w:szCs w:val="20"/>
          <w:lang w:eastAsia="ru-RU"/>
        </w:rPr>
        <w:t>фторо</w:t>
      </w:r>
      <w:proofErr w:type="spellEnd"/>
      <w:r w:rsidRPr="009833C3">
        <w:rPr>
          <w:rFonts w:ascii="Helvetica" w:eastAsia="Times New Roman" w:hAnsi="Helvetica" w:cs="Helvetica"/>
          <w:color w:val="333333"/>
          <w:sz w:val="20"/>
          <w:szCs w:val="20"/>
          <w:lang w:eastAsia="ru-RU"/>
        </w:rPr>
        <w:t xml:space="preserve">-дефицитности;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увеличение числа патологий беременности;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увеличение количества родовых травм;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ослабление здоровья детей и рост детской заболеваемости; </w:t>
      </w:r>
    </w:p>
    <w:p w:rsidR="009833C3" w:rsidRPr="009833C3" w:rsidRDefault="009833C3" w:rsidP="009833C3">
      <w:pPr>
        <w:numPr>
          <w:ilvl w:val="0"/>
          <w:numId w:val="1"/>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различные социальные причины.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Хотелось бы отдельно остановиться на социальных причинах появления речевых нарушений. Прежде всего, следует отметить, снижение уровня языковой культуры общества в целом. Наши дети, зачастую слышат вокруг себя не только неправильно оформленную речь, но и далеко нелитературные выражения. В некоторых случаях оставляет желать лучшего содержание и речевое оформление программ телевидения и видеокассет.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Неправильное речевое окружение и воспитание так же может являться причиной возникновения у детей дефектов речи (по типу искажения). При таком положении вещей маленький ребенок не в состоянии воспринять языковую норму родного языка, артикуляционные уклады звуков слышимой речи, у него формируется неправильное или неточное восприятие речевых звуков. А это, в свою очередь, приводит к появлению дефектов звукопроизношения.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Нарушения звуковой культуры речи, возникшие в дошкольном возрасте, в дальнейшем могут повлечь за собой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словаря ребенка, нарушение грамматического строя родной речи. Любое нарушение речи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чистоте и правильности.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Логопедическая работа в детском дошкольном учреждении неспециального типа включает в с</w:t>
      </w:r>
      <w:r>
        <w:rPr>
          <w:rFonts w:ascii="Helvetica" w:eastAsia="Times New Roman" w:hAnsi="Helvetica" w:cs="Helvetica"/>
          <w:color w:val="333333"/>
          <w:sz w:val="20"/>
          <w:szCs w:val="20"/>
          <w:lang w:eastAsia="ru-RU"/>
        </w:rPr>
        <w:t xml:space="preserve">ебя несколько направлений. Это </w:t>
      </w:r>
      <w:r w:rsidRPr="009833C3">
        <w:rPr>
          <w:rFonts w:ascii="Helvetica" w:eastAsia="Times New Roman" w:hAnsi="Helvetica" w:cs="Helvetica"/>
          <w:color w:val="333333"/>
          <w:sz w:val="20"/>
          <w:szCs w:val="20"/>
          <w:lang w:eastAsia="ru-RU"/>
        </w:rPr>
        <w:t xml:space="preserve"> преодоление и</w:t>
      </w:r>
      <w:r>
        <w:rPr>
          <w:rFonts w:ascii="Helvetica" w:eastAsia="Times New Roman" w:hAnsi="Helvetica" w:cs="Helvetica"/>
          <w:color w:val="333333"/>
          <w:sz w:val="20"/>
          <w:szCs w:val="20"/>
          <w:lang w:eastAsia="ru-RU"/>
        </w:rPr>
        <w:t>меющихся нарушений речи у детей</w:t>
      </w:r>
      <w:r w:rsidRPr="009833C3">
        <w:rPr>
          <w:rFonts w:ascii="Helvetica" w:eastAsia="Times New Roman" w:hAnsi="Helvetica" w:cs="Helvetica"/>
          <w:color w:val="333333"/>
          <w:sz w:val="20"/>
          <w:szCs w:val="20"/>
          <w:lang w:eastAsia="ru-RU"/>
        </w:rPr>
        <w:t xml:space="preserve"> и предупреждение возмо</w:t>
      </w:r>
      <w:r>
        <w:rPr>
          <w:rFonts w:ascii="Helvetica" w:eastAsia="Times New Roman" w:hAnsi="Helvetica" w:cs="Helvetica"/>
          <w:color w:val="333333"/>
          <w:sz w:val="20"/>
          <w:szCs w:val="20"/>
          <w:lang w:eastAsia="ru-RU"/>
        </w:rPr>
        <w:t xml:space="preserve">жных вторичных нарушений речи, </w:t>
      </w:r>
      <w:r w:rsidRPr="009833C3">
        <w:rPr>
          <w:rFonts w:ascii="Helvetica" w:eastAsia="Times New Roman" w:hAnsi="Helvetica" w:cs="Helvetica"/>
          <w:color w:val="333333"/>
          <w:sz w:val="20"/>
          <w:szCs w:val="20"/>
          <w:lang w:eastAsia="ru-RU"/>
        </w:rPr>
        <w:t xml:space="preserve"> профилактика (пропедевтика) речевых </w:t>
      </w:r>
      <w:r>
        <w:rPr>
          <w:rFonts w:ascii="Helvetica" w:eastAsia="Times New Roman" w:hAnsi="Helvetica" w:cs="Helvetica"/>
          <w:color w:val="333333"/>
          <w:sz w:val="20"/>
          <w:szCs w:val="20"/>
          <w:lang w:eastAsia="ru-RU"/>
        </w:rPr>
        <w:t xml:space="preserve">нарушений до их возникновения, </w:t>
      </w:r>
      <w:r w:rsidRPr="009833C3">
        <w:rPr>
          <w:rFonts w:ascii="Helvetica" w:eastAsia="Times New Roman" w:hAnsi="Helvetica" w:cs="Helvetica"/>
          <w:color w:val="333333"/>
          <w:sz w:val="20"/>
          <w:szCs w:val="20"/>
          <w:lang w:eastAsia="ru-RU"/>
        </w:rPr>
        <w:t xml:space="preserve"> совершенствование разных сторон и качеств </w:t>
      </w:r>
      <w:r>
        <w:rPr>
          <w:rFonts w:ascii="Helvetica" w:eastAsia="Times New Roman" w:hAnsi="Helvetica" w:cs="Helvetica"/>
          <w:color w:val="333333"/>
          <w:sz w:val="20"/>
          <w:szCs w:val="20"/>
          <w:lang w:eastAsia="ru-RU"/>
        </w:rPr>
        <w:t xml:space="preserve">речи при отсутствии нарушений, </w:t>
      </w:r>
      <w:r w:rsidRPr="009833C3">
        <w:rPr>
          <w:rFonts w:ascii="Helvetica" w:eastAsia="Times New Roman" w:hAnsi="Helvetica" w:cs="Helvetica"/>
          <w:color w:val="333333"/>
          <w:sz w:val="20"/>
          <w:szCs w:val="20"/>
          <w:lang w:eastAsia="ru-RU"/>
        </w:rPr>
        <w:t xml:space="preserve"> параллельная коррекция и </w:t>
      </w:r>
      <w:proofErr w:type="spellStart"/>
      <w:r w:rsidRPr="009833C3">
        <w:rPr>
          <w:rFonts w:ascii="Helvetica" w:eastAsia="Times New Roman" w:hAnsi="Helvetica" w:cs="Helvetica"/>
          <w:color w:val="333333"/>
          <w:sz w:val="20"/>
          <w:szCs w:val="20"/>
          <w:lang w:eastAsia="ru-RU"/>
        </w:rPr>
        <w:t>доразвитие</w:t>
      </w:r>
      <w:proofErr w:type="spellEnd"/>
      <w:r w:rsidRPr="009833C3">
        <w:rPr>
          <w:rFonts w:ascii="Helvetica" w:eastAsia="Times New Roman" w:hAnsi="Helvetica" w:cs="Helvetica"/>
          <w:color w:val="333333"/>
          <w:sz w:val="20"/>
          <w:szCs w:val="20"/>
          <w:lang w:eastAsia="ru-RU"/>
        </w:rPr>
        <w:t xml:space="preserve"> других психических функций, таких как слухоречевое и зрительное внимание, зрительная и речевая память, словесно-логическое мышление. Зачастую, вся логопедическая работа воспринимается только как некие действия, </w:t>
      </w:r>
      <w:proofErr w:type="gramStart"/>
      <w:r w:rsidRPr="009833C3">
        <w:rPr>
          <w:rFonts w:ascii="Helvetica" w:eastAsia="Times New Roman" w:hAnsi="Helvetica" w:cs="Helvetica"/>
          <w:color w:val="333333"/>
          <w:sz w:val="20"/>
          <w:szCs w:val="20"/>
          <w:lang w:eastAsia="ru-RU"/>
        </w:rPr>
        <w:t>прямо направленные</w:t>
      </w:r>
      <w:proofErr w:type="gramEnd"/>
      <w:r w:rsidRPr="009833C3">
        <w:rPr>
          <w:rFonts w:ascii="Helvetica" w:eastAsia="Times New Roman" w:hAnsi="Helvetica" w:cs="Helvetica"/>
          <w:color w:val="333333"/>
          <w:sz w:val="20"/>
          <w:szCs w:val="20"/>
          <w:lang w:eastAsia="ru-RU"/>
        </w:rPr>
        <w:t xml:space="preserve"> на ликвидацию неправильного произношения у детей. Это понятно, так как нарушения звукопроизношения воспринимаются окружающими в первую очередь и вызывают наибольшие беспокойства родственников ребенка. Но при таком подходе к логопедии зачастую не рассматриваются другие направления работы логопеда. Одним из важнейших направлений является профилактика и предупреждение речевых нарушений у детей дошкольного возраста.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По мнению многих специалистов,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 а зачастую выявить у детей данного возраста другие, более сложные речевые патологии, что способствует их ранней коррекции. </w:t>
      </w:r>
    </w:p>
    <w:p w:rsid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Как отмечалось ранее, 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w:t>
      </w:r>
    </w:p>
    <w:p w:rsid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lastRenderedPageBreak/>
        <w:t xml:space="preserve"> Программа воспитания и обучения в детском саду предусматривает развитие всех сторон устной речи: словаря, грамматического строя, связной речи, звукопроизношения. </w:t>
      </w:r>
    </w:p>
    <w:p w:rsid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Таким образом, воспитание звуковой культуры речи является составной частью системы работы по развитию речи. Основными компонентами звуковой культуры речи являются ритмико-мелодическая сторона речи (интонация) и звуки речи (система фонем).</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 Работа воспитателя по формированию звуковой стороны речи включает в себя несколько этапов: </w:t>
      </w:r>
    </w:p>
    <w:p w:rsidR="009833C3" w:rsidRPr="009833C3" w:rsidRDefault="009833C3" w:rsidP="009833C3">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подготовительный; </w:t>
      </w:r>
    </w:p>
    <w:p w:rsidR="009833C3" w:rsidRPr="009833C3" w:rsidRDefault="009833C3" w:rsidP="009833C3">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этап появления звука; </w:t>
      </w:r>
    </w:p>
    <w:p w:rsidR="009833C3" w:rsidRPr="009833C3" w:rsidRDefault="009833C3" w:rsidP="009833C3">
      <w:pPr>
        <w:numPr>
          <w:ilvl w:val="0"/>
          <w:numId w:val="2"/>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этап усвоения и автоматизации звука (правильное произношение звука в связной речи).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Хотелось бы отдельно остановиться на двух первых этапах речевой работы. На первом этапе работы они включают в себя: </w:t>
      </w:r>
    </w:p>
    <w:p w:rsidR="009833C3" w:rsidRPr="009833C3" w:rsidRDefault="009833C3" w:rsidP="009833C3">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развитие слухового внимания детей; </w:t>
      </w:r>
    </w:p>
    <w:p w:rsidR="009833C3" w:rsidRPr="009833C3" w:rsidRDefault="009833C3" w:rsidP="009833C3">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развитие мелкой моторики пальцев рук у детей; </w:t>
      </w:r>
    </w:p>
    <w:p w:rsidR="009833C3" w:rsidRPr="009833C3" w:rsidRDefault="009833C3" w:rsidP="009833C3">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развитие подвижности артикуляционного аппарата; </w:t>
      </w:r>
    </w:p>
    <w:p w:rsidR="009833C3" w:rsidRPr="009833C3" w:rsidRDefault="009833C3" w:rsidP="009833C3">
      <w:pPr>
        <w:numPr>
          <w:ilvl w:val="0"/>
          <w:numId w:val="3"/>
        </w:numPr>
        <w:spacing w:before="100" w:beforeAutospacing="1" w:after="100" w:afterAutospacing="1" w:line="240" w:lineRule="atLeast"/>
        <w:ind w:left="375"/>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уточнение артикуляции и произношения звука или его вызывание по подражанию.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Зачастую данному этапу работы не уделяется достаточно времени. В результате такой поспешности дети оказываются неподготовленными к последовательной целенаправленной речевой работе, что может послужить толчком к появлению дефектов речевого развития.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В нашем детском саду широко используются различные игры на развитие слухового внимания у детей, пальчиковые игры, сопровождаемые </w:t>
      </w:r>
      <w:proofErr w:type="spellStart"/>
      <w:r w:rsidRPr="009833C3">
        <w:rPr>
          <w:rFonts w:ascii="Helvetica" w:eastAsia="Times New Roman" w:hAnsi="Helvetica" w:cs="Helvetica"/>
          <w:color w:val="333333"/>
          <w:sz w:val="20"/>
          <w:szCs w:val="20"/>
          <w:lang w:eastAsia="ru-RU"/>
        </w:rPr>
        <w:t>речевками</w:t>
      </w:r>
      <w:proofErr w:type="spellEnd"/>
      <w:r w:rsidRPr="009833C3">
        <w:rPr>
          <w:rFonts w:ascii="Helvetica" w:eastAsia="Times New Roman" w:hAnsi="Helvetica" w:cs="Helvetica"/>
          <w:color w:val="333333"/>
          <w:sz w:val="20"/>
          <w:szCs w:val="20"/>
          <w:lang w:eastAsia="ru-RU"/>
        </w:rPr>
        <w:t xml:space="preserve">, представлена предметная среда для развития мелкой моторики пальцев рук. Это хорошо. Но при обследовании детей, нуждающихся в специализированной логопедической помощи, выявляется, что зачастую мышцы пальцев рук у них слабые, дети не могут точно воспроизвести заданную позу, не могут ее удержать. Особые трудности вызывают задания на смену пальчиковых поз, воспроизведение заданного темпа в движениях. В чем же причина таких нарушений? Подробно не останавливаясь на анатомических и физиологических аспектах, рассмотрим педагогические причины. Дети при проведении пальчиковых игр коллективно выполняют движения неточно, не осознают дискретные (отдельные) положения пальцев, отвлекающим моментом является и речевое сопровождение игры. В связи с этим представляется 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w:t>
      </w:r>
      <w:proofErr w:type="gramStart"/>
      <w:r w:rsidRPr="009833C3">
        <w:rPr>
          <w:rFonts w:ascii="Helvetica" w:eastAsia="Times New Roman" w:hAnsi="Helvetica" w:cs="Helvetica"/>
          <w:color w:val="333333"/>
          <w:sz w:val="20"/>
          <w:szCs w:val="20"/>
          <w:lang w:eastAsia="ru-RU"/>
        </w:rPr>
        <w:t>более комплексно</w:t>
      </w:r>
      <w:proofErr w:type="gramEnd"/>
      <w:r w:rsidRPr="009833C3">
        <w:rPr>
          <w:rFonts w:ascii="Helvetica" w:eastAsia="Times New Roman" w:hAnsi="Helvetica" w:cs="Helvetica"/>
          <w:color w:val="333333"/>
          <w:sz w:val="20"/>
          <w:szCs w:val="20"/>
          <w:lang w:eastAsia="ru-RU"/>
        </w:rPr>
        <w:t xml:space="preserve"> проводить работу по развитию мелкой моторики пальцев рук у детей.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Уточнение положения органов артикуляции на втором этапе работы при произнесении отдельных звуков представляется невозможным без предварительной работы по развитию артикуляционной моторики у детей. Дети должны обладать элементарными знаниями о строении ротовой полости, о возможных движениях органов артикуляции. В соответствии с программой воспитания и обучения в детском саду знакомство детей со звуками речи происходит в определенной последовательности, повторяющей основные этапы становления детской речи при нормальном речевом развитии. В связи с этим очень важно предварять ознакомление детей со звуками речи выполнением артикуляционных тренировочных упражнений, которые способствуют формированию и закреплению правильных произносительных умений и навыков. Для достижения желаемого результата необходимо выполнять соответствующий комплекс артикуляционной гимнастики в группе.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Уточнение артикуляции и произношения звуков очень важно в процессе работы по развитию речи. Оно позволяет привлечь внимание детей к положению органов артикуляции, усилить кинестетические и слуховые ощущения. Зачастую данный вид речевой работы проводится коллективно в виде заучивания и проговаривания стихотворений и </w:t>
      </w:r>
      <w:proofErr w:type="spellStart"/>
      <w:r w:rsidRPr="009833C3">
        <w:rPr>
          <w:rFonts w:ascii="Helvetica" w:eastAsia="Times New Roman" w:hAnsi="Helvetica" w:cs="Helvetica"/>
          <w:color w:val="333333"/>
          <w:sz w:val="20"/>
          <w:szCs w:val="20"/>
          <w:lang w:eastAsia="ru-RU"/>
        </w:rPr>
        <w:t>речевок</w:t>
      </w:r>
      <w:proofErr w:type="spellEnd"/>
      <w:r w:rsidRPr="009833C3">
        <w:rPr>
          <w:rFonts w:ascii="Helvetica" w:eastAsia="Times New Roman" w:hAnsi="Helvetica" w:cs="Helvetica"/>
          <w:color w:val="333333"/>
          <w:sz w:val="20"/>
          <w:szCs w:val="20"/>
          <w:lang w:eastAsia="ru-RU"/>
        </w:rPr>
        <w:t xml:space="preserve">, насыщенный соответствующим звуком или включающим в себя звукоподражанием. Такая форма действительно эффективна, если звук появляется у ребенка спонтанно и уже достаточно автоматизирован в самостоятельной речи. Если же данный звук еще не сформирован, или процесс автоматизации еще не завершен, то происходит фиксация дефектного звука в речи ребенка, что в дальнейшем потребует кропотливой коррекционной работы. Исходя из этого, целесообразнее совмещать работу по уточнению положения органов артикуляции при данном звуке с проговариванием </w:t>
      </w:r>
      <w:proofErr w:type="spellStart"/>
      <w:r w:rsidRPr="009833C3">
        <w:rPr>
          <w:rFonts w:ascii="Helvetica" w:eastAsia="Times New Roman" w:hAnsi="Helvetica" w:cs="Helvetica"/>
          <w:color w:val="333333"/>
          <w:sz w:val="20"/>
          <w:szCs w:val="20"/>
          <w:lang w:eastAsia="ru-RU"/>
        </w:rPr>
        <w:lastRenderedPageBreak/>
        <w:t>речевок</w:t>
      </w:r>
      <w:proofErr w:type="spellEnd"/>
      <w:r w:rsidRPr="009833C3">
        <w:rPr>
          <w:rFonts w:ascii="Helvetica" w:eastAsia="Times New Roman" w:hAnsi="Helvetica" w:cs="Helvetica"/>
          <w:color w:val="333333"/>
          <w:sz w:val="20"/>
          <w:szCs w:val="20"/>
          <w:lang w:eastAsia="ru-RU"/>
        </w:rPr>
        <w:t xml:space="preserve">. При этом проговаривание воспитателя должно быть четким, с хорошей артикуляцией наиболее значимых моментов, желательно в небыстром, умеренном темпе. </w:t>
      </w:r>
    </w:p>
    <w:p w:rsidR="009833C3" w:rsidRPr="009833C3" w:rsidRDefault="009833C3" w:rsidP="009833C3">
      <w:pPr>
        <w:spacing w:after="120" w:line="240" w:lineRule="atLeast"/>
        <w:rPr>
          <w:rFonts w:ascii="Helvetica" w:eastAsia="Times New Roman" w:hAnsi="Helvetica" w:cs="Helvetica"/>
          <w:color w:val="333333"/>
          <w:sz w:val="20"/>
          <w:szCs w:val="20"/>
          <w:lang w:eastAsia="ru-RU"/>
        </w:rPr>
      </w:pPr>
      <w:r w:rsidRPr="009833C3">
        <w:rPr>
          <w:rFonts w:ascii="Helvetica" w:eastAsia="Times New Roman" w:hAnsi="Helvetica" w:cs="Helvetica"/>
          <w:color w:val="333333"/>
          <w:sz w:val="20"/>
          <w:szCs w:val="20"/>
          <w:lang w:eastAsia="ru-RU"/>
        </w:rPr>
        <w:t xml:space="preserve">Таким образом, последовательная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звуков создает благоприятные условия для нормального развития звуковой стороны речи детей дошкольного возраста. </w:t>
      </w:r>
    </w:p>
    <w:p w:rsidR="00AE119F" w:rsidRDefault="00AE119F"/>
    <w:sectPr w:rsidR="00AE1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4D51"/>
    <w:multiLevelType w:val="multilevel"/>
    <w:tmpl w:val="DE5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47306"/>
    <w:multiLevelType w:val="multilevel"/>
    <w:tmpl w:val="1902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700B8"/>
    <w:multiLevelType w:val="multilevel"/>
    <w:tmpl w:val="7D9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D4"/>
    <w:rsid w:val="00003436"/>
    <w:rsid w:val="000038B8"/>
    <w:rsid w:val="00042F55"/>
    <w:rsid w:val="00045706"/>
    <w:rsid w:val="0007248F"/>
    <w:rsid w:val="00074885"/>
    <w:rsid w:val="00090704"/>
    <w:rsid w:val="0009499D"/>
    <w:rsid w:val="00094E82"/>
    <w:rsid w:val="000A480F"/>
    <w:rsid w:val="000C2B7A"/>
    <w:rsid w:val="000C738F"/>
    <w:rsid w:val="000C7CC9"/>
    <w:rsid w:val="000F1A6C"/>
    <w:rsid w:val="000F6772"/>
    <w:rsid w:val="001467C3"/>
    <w:rsid w:val="00154AD5"/>
    <w:rsid w:val="00192E73"/>
    <w:rsid w:val="00193C36"/>
    <w:rsid w:val="001A3D2A"/>
    <w:rsid w:val="001D0284"/>
    <w:rsid w:val="001D2F79"/>
    <w:rsid w:val="001D3396"/>
    <w:rsid w:val="001E0583"/>
    <w:rsid w:val="001E7936"/>
    <w:rsid w:val="001F115D"/>
    <w:rsid w:val="00200CF3"/>
    <w:rsid w:val="00207F2B"/>
    <w:rsid w:val="0021262A"/>
    <w:rsid w:val="00214296"/>
    <w:rsid w:val="00221D5A"/>
    <w:rsid w:val="00270047"/>
    <w:rsid w:val="00281B2B"/>
    <w:rsid w:val="00294CF6"/>
    <w:rsid w:val="002A19C4"/>
    <w:rsid w:val="002A25C1"/>
    <w:rsid w:val="002A3CF2"/>
    <w:rsid w:val="002C0F4B"/>
    <w:rsid w:val="002E111E"/>
    <w:rsid w:val="002F0721"/>
    <w:rsid w:val="002F0F8A"/>
    <w:rsid w:val="002F4DB1"/>
    <w:rsid w:val="003110E8"/>
    <w:rsid w:val="0031213D"/>
    <w:rsid w:val="00327C89"/>
    <w:rsid w:val="003324AC"/>
    <w:rsid w:val="003333E4"/>
    <w:rsid w:val="00341089"/>
    <w:rsid w:val="00341646"/>
    <w:rsid w:val="00343A8C"/>
    <w:rsid w:val="00375194"/>
    <w:rsid w:val="003871E2"/>
    <w:rsid w:val="0039318F"/>
    <w:rsid w:val="00393AAA"/>
    <w:rsid w:val="003B463E"/>
    <w:rsid w:val="003C3F63"/>
    <w:rsid w:val="003E2499"/>
    <w:rsid w:val="003E459C"/>
    <w:rsid w:val="003F0E10"/>
    <w:rsid w:val="00405158"/>
    <w:rsid w:val="00406310"/>
    <w:rsid w:val="00416B49"/>
    <w:rsid w:val="00430AA1"/>
    <w:rsid w:val="00430B30"/>
    <w:rsid w:val="00433B11"/>
    <w:rsid w:val="004408AB"/>
    <w:rsid w:val="00457D87"/>
    <w:rsid w:val="004673BC"/>
    <w:rsid w:val="0047088E"/>
    <w:rsid w:val="004C2E6C"/>
    <w:rsid w:val="004C51C3"/>
    <w:rsid w:val="004D5154"/>
    <w:rsid w:val="004E2DEF"/>
    <w:rsid w:val="004F4A1C"/>
    <w:rsid w:val="00503B8B"/>
    <w:rsid w:val="00503E73"/>
    <w:rsid w:val="00514741"/>
    <w:rsid w:val="00521006"/>
    <w:rsid w:val="00525030"/>
    <w:rsid w:val="00527780"/>
    <w:rsid w:val="005747FE"/>
    <w:rsid w:val="00577C05"/>
    <w:rsid w:val="00581EE0"/>
    <w:rsid w:val="00592EB7"/>
    <w:rsid w:val="005B474B"/>
    <w:rsid w:val="005B6F93"/>
    <w:rsid w:val="005C2869"/>
    <w:rsid w:val="005C495B"/>
    <w:rsid w:val="005E4941"/>
    <w:rsid w:val="005E6E43"/>
    <w:rsid w:val="005F1AB6"/>
    <w:rsid w:val="0060348D"/>
    <w:rsid w:val="00630114"/>
    <w:rsid w:val="00634C32"/>
    <w:rsid w:val="006557E3"/>
    <w:rsid w:val="00670F19"/>
    <w:rsid w:val="00671531"/>
    <w:rsid w:val="006910EC"/>
    <w:rsid w:val="006923DE"/>
    <w:rsid w:val="006A2DA4"/>
    <w:rsid w:val="006C2FAB"/>
    <w:rsid w:val="006D3595"/>
    <w:rsid w:val="006F0ED7"/>
    <w:rsid w:val="006F187C"/>
    <w:rsid w:val="00700B9E"/>
    <w:rsid w:val="00705A6F"/>
    <w:rsid w:val="0070760D"/>
    <w:rsid w:val="00710EFC"/>
    <w:rsid w:val="007127D0"/>
    <w:rsid w:val="007330EF"/>
    <w:rsid w:val="007356F5"/>
    <w:rsid w:val="00740885"/>
    <w:rsid w:val="00751630"/>
    <w:rsid w:val="00776657"/>
    <w:rsid w:val="00784B35"/>
    <w:rsid w:val="00787173"/>
    <w:rsid w:val="0079292F"/>
    <w:rsid w:val="007A6213"/>
    <w:rsid w:val="007A67C2"/>
    <w:rsid w:val="007B7A73"/>
    <w:rsid w:val="007C13FE"/>
    <w:rsid w:val="007D07B3"/>
    <w:rsid w:val="007D1457"/>
    <w:rsid w:val="007E21E3"/>
    <w:rsid w:val="007F06C9"/>
    <w:rsid w:val="007F386E"/>
    <w:rsid w:val="007F6769"/>
    <w:rsid w:val="0080679E"/>
    <w:rsid w:val="0082054D"/>
    <w:rsid w:val="008226BF"/>
    <w:rsid w:val="00826715"/>
    <w:rsid w:val="00832F35"/>
    <w:rsid w:val="00850330"/>
    <w:rsid w:val="0085417D"/>
    <w:rsid w:val="008548E6"/>
    <w:rsid w:val="00864FFA"/>
    <w:rsid w:val="008944D5"/>
    <w:rsid w:val="008A1179"/>
    <w:rsid w:val="008A6753"/>
    <w:rsid w:val="008A75FA"/>
    <w:rsid w:val="008E533E"/>
    <w:rsid w:val="008F3ADB"/>
    <w:rsid w:val="008F76B9"/>
    <w:rsid w:val="00900DFD"/>
    <w:rsid w:val="00901CCD"/>
    <w:rsid w:val="00902D04"/>
    <w:rsid w:val="009058B1"/>
    <w:rsid w:val="00907384"/>
    <w:rsid w:val="00911BD2"/>
    <w:rsid w:val="00912836"/>
    <w:rsid w:val="00916989"/>
    <w:rsid w:val="009211E9"/>
    <w:rsid w:val="00925923"/>
    <w:rsid w:val="009269F8"/>
    <w:rsid w:val="00934F8B"/>
    <w:rsid w:val="00936870"/>
    <w:rsid w:val="0093768E"/>
    <w:rsid w:val="00945ABF"/>
    <w:rsid w:val="00947A0A"/>
    <w:rsid w:val="009545E7"/>
    <w:rsid w:val="00970EFB"/>
    <w:rsid w:val="00974506"/>
    <w:rsid w:val="00974DA2"/>
    <w:rsid w:val="009774B1"/>
    <w:rsid w:val="009833C3"/>
    <w:rsid w:val="009923CD"/>
    <w:rsid w:val="009941D8"/>
    <w:rsid w:val="009A34DC"/>
    <w:rsid w:val="009A3652"/>
    <w:rsid w:val="009B08D7"/>
    <w:rsid w:val="009B09DA"/>
    <w:rsid w:val="009B6427"/>
    <w:rsid w:val="009C17FB"/>
    <w:rsid w:val="009E6BBE"/>
    <w:rsid w:val="00A03C0A"/>
    <w:rsid w:val="00A0656A"/>
    <w:rsid w:val="00A0787A"/>
    <w:rsid w:val="00A156D2"/>
    <w:rsid w:val="00A15F56"/>
    <w:rsid w:val="00A23D79"/>
    <w:rsid w:val="00A3014F"/>
    <w:rsid w:val="00A34A1D"/>
    <w:rsid w:val="00A37BB9"/>
    <w:rsid w:val="00A40C58"/>
    <w:rsid w:val="00A444DD"/>
    <w:rsid w:val="00A61CAB"/>
    <w:rsid w:val="00A6572C"/>
    <w:rsid w:val="00A66D5A"/>
    <w:rsid w:val="00A673EA"/>
    <w:rsid w:val="00A7056B"/>
    <w:rsid w:val="00A71CE2"/>
    <w:rsid w:val="00A75FE0"/>
    <w:rsid w:val="00A93095"/>
    <w:rsid w:val="00AA311B"/>
    <w:rsid w:val="00AA7E33"/>
    <w:rsid w:val="00AB301C"/>
    <w:rsid w:val="00AC0914"/>
    <w:rsid w:val="00AD10D2"/>
    <w:rsid w:val="00AD3D2E"/>
    <w:rsid w:val="00AD4FE1"/>
    <w:rsid w:val="00AD71CA"/>
    <w:rsid w:val="00AE0283"/>
    <w:rsid w:val="00AE119F"/>
    <w:rsid w:val="00AE1EFC"/>
    <w:rsid w:val="00B12074"/>
    <w:rsid w:val="00B20F52"/>
    <w:rsid w:val="00B32BE3"/>
    <w:rsid w:val="00B400CF"/>
    <w:rsid w:val="00B54C8C"/>
    <w:rsid w:val="00B557C2"/>
    <w:rsid w:val="00B5779F"/>
    <w:rsid w:val="00B638FD"/>
    <w:rsid w:val="00B77633"/>
    <w:rsid w:val="00B77C32"/>
    <w:rsid w:val="00B81C4C"/>
    <w:rsid w:val="00B85D1F"/>
    <w:rsid w:val="00B95B39"/>
    <w:rsid w:val="00BC2521"/>
    <w:rsid w:val="00BC7E77"/>
    <w:rsid w:val="00BD151F"/>
    <w:rsid w:val="00BE425D"/>
    <w:rsid w:val="00BE42B7"/>
    <w:rsid w:val="00C06A8C"/>
    <w:rsid w:val="00C301A1"/>
    <w:rsid w:val="00C43289"/>
    <w:rsid w:val="00C50241"/>
    <w:rsid w:val="00C70C0E"/>
    <w:rsid w:val="00C74740"/>
    <w:rsid w:val="00C76637"/>
    <w:rsid w:val="00C820BC"/>
    <w:rsid w:val="00C85FED"/>
    <w:rsid w:val="00CC3D31"/>
    <w:rsid w:val="00CC5C2E"/>
    <w:rsid w:val="00CC672D"/>
    <w:rsid w:val="00CD2D0D"/>
    <w:rsid w:val="00CE181B"/>
    <w:rsid w:val="00CF2657"/>
    <w:rsid w:val="00D01CAB"/>
    <w:rsid w:val="00D0209A"/>
    <w:rsid w:val="00D03385"/>
    <w:rsid w:val="00D1137D"/>
    <w:rsid w:val="00D161AA"/>
    <w:rsid w:val="00D23C28"/>
    <w:rsid w:val="00D31353"/>
    <w:rsid w:val="00D3445D"/>
    <w:rsid w:val="00D4030B"/>
    <w:rsid w:val="00D53587"/>
    <w:rsid w:val="00D540FF"/>
    <w:rsid w:val="00D549B6"/>
    <w:rsid w:val="00D608AE"/>
    <w:rsid w:val="00D66E9F"/>
    <w:rsid w:val="00D83713"/>
    <w:rsid w:val="00D87084"/>
    <w:rsid w:val="00D9271D"/>
    <w:rsid w:val="00DA2B54"/>
    <w:rsid w:val="00DA4BE3"/>
    <w:rsid w:val="00DD3768"/>
    <w:rsid w:val="00DD4237"/>
    <w:rsid w:val="00DE2DE6"/>
    <w:rsid w:val="00DE643D"/>
    <w:rsid w:val="00E01E35"/>
    <w:rsid w:val="00E04B21"/>
    <w:rsid w:val="00E05010"/>
    <w:rsid w:val="00E12481"/>
    <w:rsid w:val="00E2072E"/>
    <w:rsid w:val="00E504D4"/>
    <w:rsid w:val="00E6145C"/>
    <w:rsid w:val="00E84122"/>
    <w:rsid w:val="00E84D82"/>
    <w:rsid w:val="00E87D0D"/>
    <w:rsid w:val="00E954B5"/>
    <w:rsid w:val="00E97634"/>
    <w:rsid w:val="00ED3C68"/>
    <w:rsid w:val="00ED3F2B"/>
    <w:rsid w:val="00ED7FD1"/>
    <w:rsid w:val="00EE35D3"/>
    <w:rsid w:val="00EE5417"/>
    <w:rsid w:val="00EF0594"/>
    <w:rsid w:val="00F224F1"/>
    <w:rsid w:val="00F22B4C"/>
    <w:rsid w:val="00F30CC2"/>
    <w:rsid w:val="00F569F8"/>
    <w:rsid w:val="00F56F39"/>
    <w:rsid w:val="00F6436E"/>
    <w:rsid w:val="00F65E82"/>
    <w:rsid w:val="00F800C4"/>
    <w:rsid w:val="00F82152"/>
    <w:rsid w:val="00FC0C9A"/>
    <w:rsid w:val="00FC5C06"/>
    <w:rsid w:val="00FD35EE"/>
    <w:rsid w:val="00FD5A24"/>
    <w:rsid w:val="00FE42B4"/>
    <w:rsid w:val="00FF5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20354">
      <w:bodyDiv w:val="1"/>
      <w:marLeft w:val="0"/>
      <w:marRight w:val="0"/>
      <w:marTop w:val="0"/>
      <w:marBottom w:val="0"/>
      <w:divBdr>
        <w:top w:val="none" w:sz="0" w:space="0" w:color="auto"/>
        <w:left w:val="none" w:sz="0" w:space="0" w:color="auto"/>
        <w:bottom w:val="none" w:sz="0" w:space="0" w:color="auto"/>
        <w:right w:val="none" w:sz="0" w:space="0" w:color="auto"/>
      </w:divBdr>
      <w:divsChild>
        <w:div w:id="1625653155">
          <w:marLeft w:val="0"/>
          <w:marRight w:val="0"/>
          <w:marTop w:val="0"/>
          <w:marBottom w:val="0"/>
          <w:divBdr>
            <w:top w:val="none" w:sz="0" w:space="0" w:color="auto"/>
            <w:left w:val="none" w:sz="0" w:space="0" w:color="auto"/>
            <w:bottom w:val="none" w:sz="0" w:space="0" w:color="auto"/>
            <w:right w:val="none" w:sz="0" w:space="0" w:color="auto"/>
          </w:divBdr>
          <w:divsChild>
            <w:div w:id="1064991501">
              <w:marLeft w:val="0"/>
              <w:marRight w:val="0"/>
              <w:marTop w:val="0"/>
              <w:marBottom w:val="0"/>
              <w:divBdr>
                <w:top w:val="none" w:sz="0" w:space="0" w:color="auto"/>
                <w:left w:val="none" w:sz="0" w:space="0" w:color="auto"/>
                <w:bottom w:val="none" w:sz="0" w:space="0" w:color="auto"/>
                <w:right w:val="none" w:sz="0" w:space="0" w:color="auto"/>
              </w:divBdr>
              <w:divsChild>
                <w:div w:id="2024546178">
                  <w:marLeft w:val="0"/>
                  <w:marRight w:val="0"/>
                  <w:marTop w:val="0"/>
                  <w:marBottom w:val="0"/>
                  <w:divBdr>
                    <w:top w:val="none" w:sz="0" w:space="0" w:color="auto"/>
                    <w:left w:val="none" w:sz="0" w:space="0" w:color="auto"/>
                    <w:bottom w:val="none" w:sz="0" w:space="0" w:color="auto"/>
                    <w:right w:val="none" w:sz="0" w:space="0" w:color="auto"/>
                  </w:divBdr>
                  <w:divsChild>
                    <w:div w:id="1215459829">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2013-12-30T06:03:00Z</dcterms:created>
  <dcterms:modified xsi:type="dcterms:W3CDTF">2013-12-30T06:08:00Z</dcterms:modified>
</cp:coreProperties>
</file>