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B5" w:rsidRDefault="009C30B5" w:rsidP="00423671">
      <w:pPr>
        <w:pStyle w:val="aa"/>
        <w:tabs>
          <w:tab w:val="left" w:pos="2410"/>
        </w:tabs>
        <w:jc w:val="center"/>
        <w:rPr>
          <w:b/>
          <w:sz w:val="24"/>
          <w:szCs w:val="24"/>
        </w:rPr>
      </w:pPr>
    </w:p>
    <w:tbl>
      <w:tblPr>
        <w:tblW w:w="10315" w:type="dxa"/>
        <w:tblInd w:w="108" w:type="dxa"/>
        <w:tblLook w:val="04A0"/>
      </w:tblPr>
      <w:tblGrid>
        <w:gridCol w:w="3507"/>
        <w:gridCol w:w="913"/>
        <w:gridCol w:w="1032"/>
        <w:gridCol w:w="885"/>
        <w:gridCol w:w="3978"/>
      </w:tblGrid>
      <w:tr w:rsidR="009C30B5" w:rsidRPr="00497608" w:rsidTr="00942A7C">
        <w:trPr>
          <w:trHeight w:hRule="exact" w:val="771"/>
        </w:trPr>
        <w:tc>
          <w:tcPr>
            <w:tcW w:w="4420" w:type="dxa"/>
            <w:gridSpan w:val="2"/>
          </w:tcPr>
          <w:p w:rsidR="009C30B5" w:rsidRPr="00497608" w:rsidRDefault="009C30B5" w:rsidP="00942A7C">
            <w:pPr>
              <w:suppressAutoHyphens/>
              <w:jc w:val="right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</w:tcPr>
          <w:p w:rsidR="009C30B5" w:rsidRPr="00497608" w:rsidRDefault="009C30B5" w:rsidP="00942A7C">
            <w:pPr>
              <w:suppressAutoHyphens/>
              <w:jc w:val="right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>
                  <wp:extent cx="438150" cy="485775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  <w:gridSpan w:val="2"/>
          </w:tcPr>
          <w:p w:rsidR="009C30B5" w:rsidRPr="00497608" w:rsidRDefault="009C30B5" w:rsidP="00942A7C">
            <w:pPr>
              <w:ind w:firstLine="53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30B5" w:rsidRPr="00497608" w:rsidTr="009C30B5">
        <w:trPr>
          <w:trHeight w:hRule="exact" w:val="987"/>
        </w:trPr>
        <w:tc>
          <w:tcPr>
            <w:tcW w:w="10315" w:type="dxa"/>
            <w:gridSpan w:val="5"/>
          </w:tcPr>
          <w:p w:rsidR="009C30B5" w:rsidRPr="00497608" w:rsidRDefault="009C30B5" w:rsidP="00942A7C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497608">
              <w:rPr>
                <w:rFonts w:cs="Calibri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9C30B5" w:rsidRPr="00497608" w:rsidRDefault="009C30B5" w:rsidP="00942A7C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497608">
              <w:rPr>
                <w:rFonts w:cs="Calibri"/>
                <w:lang w:eastAsia="ar-SA"/>
              </w:rPr>
              <w:t>(ОБЩЕРОССИЙСКИЙ ПРОФСОЮЗ ОБРАЗОВАНИЯ)</w:t>
            </w:r>
          </w:p>
          <w:p w:rsidR="009C30B5" w:rsidRPr="00497608" w:rsidRDefault="009C30B5" w:rsidP="00942A7C">
            <w:pPr>
              <w:jc w:val="center"/>
              <w:rPr>
                <w:b/>
                <w:u w:val="single"/>
              </w:rPr>
            </w:pPr>
            <w:r w:rsidRPr="00497608">
              <w:rPr>
                <w:b/>
                <w:u w:val="single"/>
              </w:rPr>
              <w:t>КИРОВСКАЯ РАЙОННАЯ ОРГАНИЗАЦИЯ</w:t>
            </w:r>
          </w:p>
          <w:p w:rsidR="009C30B5" w:rsidRPr="00497608" w:rsidRDefault="009C30B5" w:rsidP="00942A7C">
            <w:pPr>
              <w:jc w:val="center"/>
              <w:rPr>
                <w:b/>
                <w:bCs/>
                <w:u w:val="single"/>
              </w:rPr>
            </w:pPr>
            <w:r w:rsidRPr="00497608">
              <w:rPr>
                <w:b/>
                <w:bCs/>
                <w:u w:val="single"/>
              </w:rPr>
              <w:t>ПРОФСОЮЗА РАБОТНИКОВ НАРОДНОГО ОБРАЗОВАНИЯ И НАУКИ РФ</w:t>
            </w:r>
          </w:p>
          <w:p w:rsidR="009C30B5" w:rsidRPr="00497608" w:rsidRDefault="009C30B5" w:rsidP="00942A7C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9C30B5" w:rsidRPr="00497608" w:rsidTr="00942A7C">
        <w:trPr>
          <w:trHeight w:hRule="exact" w:val="437"/>
        </w:trPr>
        <w:tc>
          <w:tcPr>
            <w:tcW w:w="3507" w:type="dxa"/>
            <w:tcBorders>
              <w:top w:val="thinThickMediumGap" w:sz="12" w:space="0" w:color="auto"/>
            </w:tcBorders>
          </w:tcPr>
          <w:p w:rsidR="009C30B5" w:rsidRPr="00497608" w:rsidRDefault="009C30B5" w:rsidP="00942A7C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  <w:gridSpan w:val="3"/>
            <w:tcBorders>
              <w:top w:val="thinThickMediumGap" w:sz="12" w:space="0" w:color="auto"/>
            </w:tcBorders>
          </w:tcPr>
          <w:p w:rsidR="009C30B5" w:rsidRPr="00497608" w:rsidRDefault="009C30B5" w:rsidP="009C30B5">
            <w:pPr>
              <w:suppressAutoHyphens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  <w:tcBorders>
              <w:top w:val="thinThickMediumGap" w:sz="12" w:space="0" w:color="auto"/>
            </w:tcBorders>
          </w:tcPr>
          <w:p w:rsidR="009C30B5" w:rsidRPr="00497608" w:rsidRDefault="009C30B5" w:rsidP="00942A7C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3112DE" w:rsidRPr="009C30B5" w:rsidRDefault="00805865" w:rsidP="00423671">
      <w:pPr>
        <w:pStyle w:val="aa"/>
        <w:tabs>
          <w:tab w:val="left" w:pos="2410"/>
        </w:tabs>
        <w:jc w:val="center"/>
        <w:rPr>
          <w:b/>
          <w:sz w:val="28"/>
          <w:szCs w:val="28"/>
        </w:rPr>
      </w:pPr>
      <w:r w:rsidRPr="009C30B5">
        <w:rPr>
          <w:b/>
          <w:sz w:val="28"/>
          <w:szCs w:val="28"/>
        </w:rPr>
        <w:t>О</w:t>
      </w:r>
      <w:r w:rsidR="00D07B68" w:rsidRPr="009C30B5">
        <w:rPr>
          <w:b/>
          <w:sz w:val="28"/>
          <w:szCs w:val="28"/>
        </w:rPr>
        <w:t>бзор значимых изменений в законодательстве.</w:t>
      </w:r>
    </w:p>
    <w:p w:rsidR="000B4D54" w:rsidRPr="009C30B5" w:rsidRDefault="00805865" w:rsidP="003A15F6">
      <w:pPr>
        <w:pStyle w:val="aa"/>
        <w:jc w:val="center"/>
        <w:rPr>
          <w:b/>
          <w:sz w:val="28"/>
          <w:szCs w:val="28"/>
        </w:rPr>
      </w:pPr>
      <w:r w:rsidRPr="009C30B5">
        <w:rPr>
          <w:b/>
          <w:sz w:val="28"/>
          <w:szCs w:val="28"/>
        </w:rPr>
        <w:t>(</w:t>
      </w:r>
      <w:r w:rsidR="009C30B5" w:rsidRPr="009C30B5">
        <w:rPr>
          <w:b/>
          <w:sz w:val="28"/>
          <w:szCs w:val="28"/>
        </w:rPr>
        <w:t xml:space="preserve">29 января </w:t>
      </w:r>
      <w:r w:rsidR="00A50C38" w:rsidRPr="009C30B5">
        <w:rPr>
          <w:b/>
          <w:sz w:val="28"/>
          <w:szCs w:val="28"/>
        </w:rPr>
        <w:t>–</w:t>
      </w:r>
      <w:r w:rsidR="002D0F9E" w:rsidRPr="009C30B5">
        <w:rPr>
          <w:b/>
          <w:sz w:val="28"/>
          <w:szCs w:val="28"/>
        </w:rPr>
        <w:t xml:space="preserve"> </w:t>
      </w:r>
      <w:r w:rsidR="0052492B" w:rsidRPr="009C30B5">
        <w:rPr>
          <w:b/>
          <w:sz w:val="28"/>
          <w:szCs w:val="28"/>
        </w:rPr>
        <w:t>03</w:t>
      </w:r>
      <w:r w:rsidR="0061262F" w:rsidRPr="009C30B5">
        <w:rPr>
          <w:b/>
          <w:sz w:val="28"/>
          <w:szCs w:val="28"/>
        </w:rPr>
        <w:t xml:space="preserve"> </w:t>
      </w:r>
      <w:r w:rsidR="0052492B" w:rsidRPr="009C30B5">
        <w:rPr>
          <w:b/>
          <w:sz w:val="28"/>
          <w:szCs w:val="28"/>
        </w:rPr>
        <w:t>марта</w:t>
      </w:r>
      <w:r w:rsidR="00D658DC" w:rsidRPr="009C30B5">
        <w:rPr>
          <w:b/>
          <w:sz w:val="28"/>
          <w:szCs w:val="28"/>
        </w:rPr>
        <w:t xml:space="preserve"> </w:t>
      </w:r>
      <w:r w:rsidR="00623B00" w:rsidRPr="009C30B5">
        <w:rPr>
          <w:b/>
          <w:sz w:val="28"/>
          <w:szCs w:val="28"/>
        </w:rPr>
        <w:t>201</w:t>
      </w:r>
      <w:r w:rsidR="0061262F" w:rsidRPr="009C30B5">
        <w:rPr>
          <w:b/>
          <w:sz w:val="28"/>
          <w:szCs w:val="28"/>
        </w:rPr>
        <w:t>6</w:t>
      </w:r>
      <w:r w:rsidR="00623B00" w:rsidRPr="009C30B5">
        <w:rPr>
          <w:b/>
          <w:sz w:val="28"/>
          <w:szCs w:val="28"/>
        </w:rPr>
        <w:t xml:space="preserve"> года</w:t>
      </w:r>
      <w:r w:rsidRPr="009C30B5">
        <w:rPr>
          <w:b/>
          <w:sz w:val="28"/>
          <w:szCs w:val="28"/>
        </w:rPr>
        <w:t>)</w:t>
      </w:r>
    </w:p>
    <w:p w:rsidR="005A4DA6" w:rsidRPr="00AF604E" w:rsidRDefault="005A4DA6" w:rsidP="003A15F6">
      <w:pPr>
        <w:pStyle w:val="aa"/>
        <w:jc w:val="center"/>
        <w:rPr>
          <w:b/>
          <w:sz w:val="24"/>
          <w:szCs w:val="24"/>
        </w:rPr>
      </w:pPr>
    </w:p>
    <w:p w:rsidR="00F01507" w:rsidRPr="00AF604E" w:rsidRDefault="00564F21" w:rsidP="00E0608B">
      <w:pPr>
        <w:pStyle w:val="aa"/>
        <w:jc w:val="center"/>
        <w:rPr>
          <w:b/>
          <w:sz w:val="24"/>
          <w:szCs w:val="24"/>
        </w:rPr>
      </w:pPr>
      <w:r w:rsidRPr="00AF604E">
        <w:rPr>
          <w:b/>
          <w:sz w:val="24"/>
          <w:szCs w:val="24"/>
        </w:rPr>
        <w:t>ФЕДЕРАЛЬНЫЕ</w:t>
      </w:r>
      <w:r w:rsidR="00641381" w:rsidRPr="00AF604E">
        <w:rPr>
          <w:b/>
          <w:sz w:val="24"/>
          <w:szCs w:val="24"/>
        </w:rPr>
        <w:t xml:space="preserve"> ДОКУМЕНТЫ</w:t>
      </w:r>
    </w:p>
    <w:p w:rsidR="003F7FF0" w:rsidRPr="00FE0B60" w:rsidRDefault="003F7FF0" w:rsidP="003F7FF0">
      <w:pPr>
        <w:keepNext/>
        <w:autoSpaceDE w:val="0"/>
        <w:autoSpaceDN w:val="0"/>
        <w:adjustRightInd w:val="0"/>
        <w:spacing w:before="320"/>
        <w:jc w:val="both"/>
        <w:rPr>
          <w:rFonts w:ascii="Marta" w:hAnsi="Marta"/>
          <w:b/>
          <w:bCs/>
          <w:spacing w:val="-2"/>
          <w:sz w:val="28"/>
          <w:szCs w:val="28"/>
        </w:rPr>
      </w:pPr>
      <w:r w:rsidRPr="00FE0B60">
        <w:rPr>
          <w:rFonts w:ascii="Marta" w:hAnsi="Marta"/>
          <w:b/>
          <w:bCs/>
          <w:spacing w:val="-2"/>
          <w:sz w:val="28"/>
          <w:szCs w:val="28"/>
        </w:rPr>
        <w:t>Договор поставки должен содержать условие о возможных изменениях при снижении субсидий</w:t>
      </w:r>
    </w:p>
    <w:p w:rsidR="003F7FF0" w:rsidRPr="00FE0B60" w:rsidRDefault="003F7FF0" w:rsidP="003F7FF0">
      <w:pPr>
        <w:jc w:val="both"/>
        <w:rPr>
          <w:sz w:val="22"/>
          <w:szCs w:val="22"/>
        </w:rPr>
      </w:pPr>
      <w:r w:rsidRPr="00FE0B60">
        <w:rPr>
          <w:sz w:val="22"/>
          <w:szCs w:val="22"/>
        </w:rPr>
        <w:t>С 15 февраля вступили в силу поправки к Бюджетному кодексу РФ. Так, в договоре поставки, который оплачивается за счет субсидий, бюджетное или автономное учреждение обязано предусмотреть специальное условие. Оно должно позволять изменить договор по соглашению сторон, когда объем субсидии уменьшен.</w:t>
      </w:r>
    </w:p>
    <w:p w:rsidR="003F7FF0" w:rsidRDefault="003F7FF0" w:rsidP="003F7FF0">
      <w:pPr>
        <w:jc w:val="both"/>
      </w:pPr>
      <w:r w:rsidRPr="00FE0B60">
        <w:rPr>
          <w:sz w:val="22"/>
          <w:szCs w:val="22"/>
        </w:rPr>
        <w:t>Такое изменение может касаться размера или сроков оплаты по договору либо объема поставляемых товаров (выполняемых работ, оказываемых услуг).</w:t>
      </w:r>
      <w:r w:rsidRPr="00F15CD8">
        <w:t xml:space="preserve"> </w:t>
      </w:r>
    </w:p>
    <w:p w:rsidR="003F7FF0" w:rsidRPr="003F7FF0" w:rsidRDefault="003F7FF0" w:rsidP="003F7FF0">
      <w:pPr>
        <w:pStyle w:val="ConsPlusNormal"/>
        <w:jc w:val="both"/>
        <w:rPr>
          <w:rFonts w:ascii="Helvetica_Light-Normal" w:eastAsia="Calibri" w:hAnsi="Helvetica_Light-Normal" w:cs="Helvetica_Light-Normal"/>
          <w:sz w:val="22"/>
          <w:szCs w:val="22"/>
        </w:rPr>
      </w:pPr>
      <w:r w:rsidRPr="00F81995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F81995">
        <w:rPr>
          <w:rFonts w:ascii="Times New Roman" w:hAnsi="Times New Roman" w:cs="Times New Roman"/>
          <w:i/>
          <w:sz w:val="22"/>
          <w:szCs w:val="22"/>
        </w:rPr>
        <w:t>:</w:t>
      </w:r>
      <w:r w:rsidRPr="003F7FF0">
        <w:t xml:space="preserve"> </w:t>
      </w:r>
      <w:r w:rsidRPr="003F7FF0">
        <w:rPr>
          <w:rFonts w:ascii="Helvetica_Light-Normal" w:eastAsia="Calibri" w:hAnsi="Helvetica_Light-Normal" w:cs="Helvetica_Light-Normal"/>
          <w:sz w:val="22"/>
          <w:szCs w:val="22"/>
        </w:rPr>
        <w:t>Официальный интернет-портал правовой информации http://www.pravo.gov.ru, 15.02.2016,</w:t>
      </w:r>
      <w:r>
        <w:rPr>
          <w:rFonts w:ascii="Helvetica_Light-Normal" w:eastAsia="Calibri" w:hAnsi="Helvetica_Light-Normal" w:cs="Helvetica_Light-Normal"/>
          <w:sz w:val="22"/>
          <w:szCs w:val="22"/>
        </w:rPr>
        <w:t xml:space="preserve"> </w:t>
      </w:r>
      <w:r w:rsidRPr="003F7FF0">
        <w:rPr>
          <w:rFonts w:ascii="Helvetica_Light-Normal" w:eastAsia="Calibri" w:hAnsi="Helvetica_Light-Normal" w:cs="Helvetica_Light-Normal"/>
          <w:sz w:val="22"/>
          <w:szCs w:val="22"/>
        </w:rPr>
        <w:t>"Собрание законодательства РФ", 15.02.2016, N 7, ст. 911,</w:t>
      </w:r>
      <w:r>
        <w:rPr>
          <w:rFonts w:ascii="Helvetica_Light-Normal" w:eastAsia="Calibri" w:hAnsi="Helvetica_Light-Normal" w:cs="Helvetica_Light-Normal"/>
          <w:sz w:val="22"/>
          <w:szCs w:val="22"/>
        </w:rPr>
        <w:t xml:space="preserve"> </w:t>
      </w:r>
      <w:r w:rsidRPr="003F7FF0">
        <w:rPr>
          <w:rFonts w:ascii="Helvetica_Light-Normal" w:eastAsia="Calibri" w:hAnsi="Helvetica_Light-Normal" w:cs="Helvetica_Light-Normal"/>
          <w:sz w:val="22"/>
          <w:szCs w:val="22"/>
        </w:rPr>
        <w:t>"Российская газета", N 33, 17.02.2016</w:t>
      </w:r>
    </w:p>
    <w:p w:rsidR="003F7FF0" w:rsidRPr="003F7FF0" w:rsidRDefault="003F7FF0" w:rsidP="003F7FF0">
      <w:pPr>
        <w:jc w:val="both"/>
        <w:rPr>
          <w:rFonts w:ascii="Helvetica_Light-Normal" w:hAnsi="Helvetica_Light-Normal"/>
          <w:iCs/>
          <w:spacing w:val="-2"/>
          <w:sz w:val="22"/>
          <w:szCs w:val="22"/>
          <w:u w:val="single"/>
        </w:rPr>
      </w:pPr>
      <w:hyperlink r:id="rId7" w:tooltip="Ссылка на КонсультантПлюс" w:history="1">
        <w:r w:rsidRPr="003F7FF0">
          <w:rPr>
            <w:rFonts w:ascii="Helvetica_Light-Normal" w:hAnsi="Helvetica_Light-Normal"/>
            <w:spacing w:val="-2"/>
            <w:sz w:val="22"/>
            <w:szCs w:val="22"/>
            <w:u w:val="single"/>
          </w:rPr>
          <w:t>Федеральный закон от 15.02.2016 N 23-ФЗ</w:t>
        </w:r>
      </w:hyperlink>
    </w:p>
    <w:p w:rsidR="003F7FF0" w:rsidRDefault="003F7FF0" w:rsidP="003F7FF0">
      <w:pPr>
        <w:keepNext/>
        <w:autoSpaceDE w:val="0"/>
        <w:autoSpaceDN w:val="0"/>
        <w:adjustRightInd w:val="0"/>
        <w:jc w:val="both"/>
        <w:rPr>
          <w:rFonts w:ascii="Marta" w:hAnsi="Marta"/>
          <w:b/>
          <w:bCs/>
          <w:spacing w:val="-2"/>
          <w:sz w:val="28"/>
          <w:szCs w:val="28"/>
        </w:rPr>
      </w:pPr>
    </w:p>
    <w:p w:rsidR="003F7FF0" w:rsidRDefault="003F7FF0" w:rsidP="003F7FF0">
      <w:pPr>
        <w:keepNext/>
        <w:autoSpaceDE w:val="0"/>
        <w:autoSpaceDN w:val="0"/>
        <w:adjustRightInd w:val="0"/>
        <w:jc w:val="both"/>
        <w:rPr>
          <w:rFonts w:ascii="Marta" w:hAnsi="Marta"/>
          <w:b/>
          <w:bCs/>
          <w:spacing w:val="-2"/>
          <w:sz w:val="28"/>
          <w:szCs w:val="28"/>
        </w:rPr>
      </w:pPr>
      <w:r w:rsidRPr="00FE0B60">
        <w:rPr>
          <w:rFonts w:ascii="Marta" w:hAnsi="Marta"/>
          <w:b/>
          <w:bCs/>
          <w:spacing w:val="-2"/>
          <w:sz w:val="28"/>
          <w:szCs w:val="28"/>
        </w:rPr>
        <w:t>На сайтах школ и дошкольных учреждений должны размещаться сведения о размере платы за присмотр и уход за детьми</w:t>
      </w:r>
    </w:p>
    <w:p w:rsidR="003F7FF0" w:rsidRPr="003F7FF0" w:rsidRDefault="003F7FF0" w:rsidP="003F7FF0">
      <w:pPr>
        <w:pStyle w:val="ConsPlusNormal"/>
        <w:jc w:val="both"/>
        <w:rPr>
          <w:rFonts w:ascii="Marta" w:eastAsia="Calibri" w:hAnsi="Marta" w:cs="Marta"/>
          <w:bCs/>
          <w:sz w:val="22"/>
          <w:szCs w:val="22"/>
        </w:rPr>
      </w:pPr>
      <w:r w:rsidRPr="00F81995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F81995">
        <w:rPr>
          <w:rFonts w:ascii="Times New Roman" w:hAnsi="Times New Roman" w:cs="Times New Roman"/>
          <w:i/>
          <w:sz w:val="22"/>
          <w:szCs w:val="22"/>
        </w:rPr>
        <w:t>:</w:t>
      </w:r>
      <w:r w:rsidRPr="003F7FF0">
        <w:t xml:space="preserve"> </w:t>
      </w:r>
      <w:r w:rsidRPr="003F7FF0">
        <w:rPr>
          <w:rFonts w:ascii="Marta" w:eastAsia="Calibri" w:hAnsi="Marta" w:cs="Marta"/>
          <w:bCs/>
          <w:sz w:val="22"/>
          <w:szCs w:val="22"/>
        </w:rPr>
        <w:t>Официальный интернет-портал правовой информации http://www.pravo.gov.ru, 01.03.2016</w:t>
      </w:r>
    </w:p>
    <w:p w:rsidR="003F7FF0" w:rsidRDefault="003F7FF0" w:rsidP="003F7FF0">
      <w:pPr>
        <w:jc w:val="both"/>
        <w:rPr>
          <w:rFonts w:ascii="Helvetica_Light-Normal" w:hAnsi="Helvetica_Light-Normal"/>
          <w:iCs/>
          <w:spacing w:val="-2"/>
          <w:sz w:val="22"/>
          <w:szCs w:val="22"/>
          <w:u w:val="single"/>
        </w:rPr>
      </w:pPr>
      <w:hyperlink r:id="rId8" w:tooltip="Ссылка на КонсультантПлюс" w:history="1">
        <w:r w:rsidRPr="003F7FF0">
          <w:rPr>
            <w:rFonts w:ascii="Helvetica_Light-Normal" w:hAnsi="Helvetica_Light-Normal"/>
            <w:spacing w:val="-2"/>
            <w:sz w:val="22"/>
            <w:szCs w:val="22"/>
            <w:u w:val="single"/>
          </w:rPr>
          <w:t>Приказ Рособрнадзора от 02.02.2016 N 134</w:t>
        </w:r>
      </w:hyperlink>
    </w:p>
    <w:p w:rsidR="00C55E27" w:rsidRDefault="00C55E27" w:rsidP="00C55E27">
      <w:pPr>
        <w:keepNext/>
        <w:autoSpaceDE w:val="0"/>
        <w:autoSpaceDN w:val="0"/>
        <w:adjustRightInd w:val="0"/>
        <w:jc w:val="both"/>
        <w:rPr>
          <w:rFonts w:ascii="Marta" w:hAnsi="Marta"/>
          <w:b/>
          <w:bCs/>
          <w:spacing w:val="-2"/>
          <w:sz w:val="28"/>
          <w:szCs w:val="28"/>
        </w:rPr>
      </w:pPr>
    </w:p>
    <w:p w:rsidR="00C55E27" w:rsidRDefault="00C55E27" w:rsidP="00C55E27">
      <w:pPr>
        <w:keepNext/>
        <w:autoSpaceDE w:val="0"/>
        <w:autoSpaceDN w:val="0"/>
        <w:adjustRightInd w:val="0"/>
        <w:jc w:val="both"/>
        <w:rPr>
          <w:rFonts w:ascii="Marta" w:hAnsi="Marta"/>
          <w:b/>
          <w:bCs/>
          <w:spacing w:val="-2"/>
          <w:sz w:val="28"/>
          <w:szCs w:val="28"/>
        </w:rPr>
      </w:pPr>
      <w:r w:rsidRPr="00893F93">
        <w:rPr>
          <w:rFonts w:ascii="Marta" w:hAnsi="Marta"/>
          <w:b/>
          <w:bCs/>
          <w:spacing w:val="-2"/>
          <w:sz w:val="28"/>
          <w:szCs w:val="28"/>
        </w:rPr>
        <w:t>Утверждено расписание проведения ЕГЭ в 2016 году</w:t>
      </w:r>
    </w:p>
    <w:p w:rsidR="00C55E27" w:rsidRPr="00C55E27" w:rsidRDefault="00C55E27" w:rsidP="00C55E27">
      <w:pPr>
        <w:pStyle w:val="ConsPlusNormal"/>
        <w:jc w:val="both"/>
        <w:rPr>
          <w:rFonts w:ascii="Marta" w:eastAsia="Calibri" w:hAnsi="Marta" w:cs="Marta"/>
          <w:bCs/>
          <w:sz w:val="22"/>
          <w:szCs w:val="22"/>
        </w:rPr>
      </w:pPr>
      <w:r w:rsidRPr="00F81995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F81995">
        <w:rPr>
          <w:rFonts w:ascii="Times New Roman" w:hAnsi="Times New Roman" w:cs="Times New Roman"/>
          <w:i/>
          <w:sz w:val="22"/>
          <w:szCs w:val="22"/>
        </w:rPr>
        <w:t>:</w:t>
      </w:r>
      <w:r w:rsidRPr="00C55E27">
        <w:t xml:space="preserve"> </w:t>
      </w:r>
      <w:r w:rsidRPr="00C55E27">
        <w:rPr>
          <w:rFonts w:ascii="Marta" w:eastAsia="Calibri" w:hAnsi="Marta" w:cs="Marta"/>
          <w:bCs/>
          <w:sz w:val="22"/>
          <w:szCs w:val="22"/>
        </w:rPr>
        <w:t>Официальный интернет-портал правовой информации http://www.pravo.gov.ru, 01.03.2016</w:t>
      </w:r>
    </w:p>
    <w:p w:rsidR="00C55E27" w:rsidRPr="00C55E27" w:rsidRDefault="00C55E27" w:rsidP="00C55E27">
      <w:pPr>
        <w:jc w:val="both"/>
        <w:rPr>
          <w:rFonts w:ascii="Helvetica_Light-Normal" w:hAnsi="Helvetica_Light-Normal"/>
          <w:iCs/>
          <w:spacing w:val="-2"/>
          <w:sz w:val="22"/>
          <w:szCs w:val="22"/>
          <w:u w:val="single"/>
        </w:rPr>
      </w:pPr>
      <w:hyperlink r:id="rId9" w:tooltip="Ссылка на КонсультантПлюс" w:history="1">
        <w:r w:rsidRPr="00C55E27">
          <w:rPr>
            <w:rFonts w:ascii="Helvetica_Light-Normal" w:hAnsi="Helvetica_Light-Normal"/>
            <w:spacing w:val="-2"/>
            <w:sz w:val="22"/>
            <w:szCs w:val="22"/>
            <w:u w:val="single"/>
          </w:rPr>
          <w:t>Приказ Минобрнауки России от 05.02.2016 N 72</w:t>
        </w:r>
      </w:hyperlink>
    </w:p>
    <w:p w:rsidR="003F7FF0" w:rsidRPr="00FE0B60" w:rsidRDefault="003F7FF0" w:rsidP="003F7FF0">
      <w:pPr>
        <w:keepNext/>
        <w:autoSpaceDE w:val="0"/>
        <w:autoSpaceDN w:val="0"/>
        <w:adjustRightInd w:val="0"/>
        <w:spacing w:before="320"/>
        <w:jc w:val="both"/>
        <w:rPr>
          <w:rFonts w:ascii="Marta" w:hAnsi="Marta"/>
          <w:b/>
          <w:bCs/>
          <w:spacing w:val="-2"/>
          <w:sz w:val="28"/>
          <w:szCs w:val="28"/>
        </w:rPr>
      </w:pPr>
      <w:r w:rsidRPr="00FE0B60">
        <w:rPr>
          <w:rFonts w:ascii="Marta" w:hAnsi="Marta"/>
          <w:b/>
          <w:bCs/>
          <w:spacing w:val="-2"/>
          <w:sz w:val="28"/>
          <w:szCs w:val="28"/>
        </w:rPr>
        <w:t>Установлены особенности исчисления и выплаты пенсии работающим пенсионерам</w:t>
      </w:r>
    </w:p>
    <w:p w:rsidR="003F7FF0" w:rsidRPr="00FE0B60" w:rsidRDefault="003F7FF0" w:rsidP="003F7FF0">
      <w:pPr>
        <w:jc w:val="both"/>
        <w:rPr>
          <w:sz w:val="22"/>
          <w:szCs w:val="22"/>
        </w:rPr>
      </w:pPr>
      <w:r w:rsidRPr="00FE0B60">
        <w:rPr>
          <w:sz w:val="22"/>
          <w:szCs w:val="22"/>
        </w:rPr>
        <w:t>В соответствии с изменениями в пенсионном законодательстве, с 2016 года работающие пенсионеры получают страховую пенсию и фиксированную выплату к ней без учета плановых индексаций. Эта норма закона распространяется только на получателей страховых пенсий.</w:t>
      </w:r>
    </w:p>
    <w:p w:rsidR="003F7FF0" w:rsidRDefault="003F7FF0" w:rsidP="003F7FF0">
      <w:pPr>
        <w:jc w:val="both"/>
        <w:rPr>
          <w:sz w:val="22"/>
          <w:szCs w:val="22"/>
          <w:u w:val="single"/>
        </w:rPr>
      </w:pPr>
      <w:r w:rsidRPr="00FE0B60">
        <w:rPr>
          <w:sz w:val="22"/>
          <w:szCs w:val="22"/>
        </w:rPr>
        <w:t xml:space="preserve">В этой связи Правила выплаты пенсий дополнены положениями, устанавливающими порядок принятия решения (пересмотра ранее вынесенного решения) о выплате сумм страховой пенсии, фиксированной выплаты к страховой пенсии (с учетом повышения фиксированной выплаты) пенсионерам, осуществляющим (прекратившим) работу и (или) иную деятельность, в период которой они подлежат обязательному </w:t>
      </w:r>
      <w:r w:rsidRPr="003F7FF0">
        <w:rPr>
          <w:sz w:val="22"/>
          <w:szCs w:val="22"/>
        </w:rPr>
        <w:t>пенсионному страхованию.</w:t>
      </w:r>
      <w:r w:rsidRPr="00DB0127">
        <w:rPr>
          <w:sz w:val="22"/>
          <w:szCs w:val="22"/>
          <w:u w:val="single"/>
        </w:rPr>
        <w:t xml:space="preserve"> </w:t>
      </w:r>
    </w:p>
    <w:p w:rsidR="003F7FF0" w:rsidRPr="003F7FF0" w:rsidRDefault="003F7FF0" w:rsidP="003F7FF0">
      <w:pPr>
        <w:pStyle w:val="ConsPlusNormal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81995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F81995">
        <w:rPr>
          <w:rFonts w:ascii="Times New Roman" w:hAnsi="Times New Roman" w:cs="Times New Roman"/>
          <w:i/>
          <w:sz w:val="22"/>
          <w:szCs w:val="22"/>
        </w:rPr>
        <w:t>:</w:t>
      </w:r>
      <w:r w:rsidRPr="003F7FF0">
        <w:t xml:space="preserve"> </w:t>
      </w:r>
      <w:r w:rsidRPr="003F7FF0">
        <w:rPr>
          <w:rFonts w:ascii="Times New Roman" w:eastAsia="Calibri" w:hAnsi="Times New Roman" w:cs="Times New Roman"/>
          <w:sz w:val="22"/>
          <w:szCs w:val="22"/>
        </w:rPr>
        <w:t>Официальный интернет-портал правовой информации http://www.pravo.gov.ru, 25.02.2016</w:t>
      </w:r>
    </w:p>
    <w:p w:rsidR="003F7FF0" w:rsidRDefault="003F7FF0" w:rsidP="003F7FF0">
      <w:pPr>
        <w:jc w:val="both"/>
        <w:rPr>
          <w:rFonts w:ascii="Helvetica_Light-Normal" w:hAnsi="Helvetica_Light-Normal"/>
          <w:iCs/>
          <w:spacing w:val="-2"/>
          <w:sz w:val="22"/>
          <w:szCs w:val="22"/>
          <w:u w:val="single"/>
        </w:rPr>
      </w:pPr>
      <w:hyperlink r:id="rId10" w:tooltip="Ссылка на КонсультантПлюс" w:history="1">
        <w:r w:rsidRPr="003F7FF0">
          <w:rPr>
            <w:rFonts w:ascii="Helvetica_Light-Normal" w:hAnsi="Helvetica_Light-Normal"/>
            <w:spacing w:val="-2"/>
            <w:sz w:val="22"/>
            <w:szCs w:val="22"/>
            <w:u w:val="single"/>
          </w:rPr>
          <w:t>Приказ Минтруда России от 27.01.2016 N 24н</w:t>
        </w:r>
      </w:hyperlink>
    </w:p>
    <w:p w:rsidR="00C55E27" w:rsidRPr="00534A53" w:rsidRDefault="00C55E27" w:rsidP="00C55E27">
      <w:pPr>
        <w:autoSpaceDE w:val="0"/>
        <w:autoSpaceDN w:val="0"/>
        <w:adjustRightInd w:val="0"/>
        <w:spacing w:before="320"/>
        <w:jc w:val="both"/>
        <w:rPr>
          <w:rFonts w:ascii="Marta" w:hAnsi="Marta"/>
          <w:b/>
          <w:bCs/>
          <w:spacing w:val="-2"/>
          <w:sz w:val="28"/>
          <w:szCs w:val="28"/>
        </w:rPr>
      </w:pPr>
      <w:r w:rsidRPr="00534A53">
        <w:rPr>
          <w:rFonts w:ascii="Marta" w:hAnsi="Marta"/>
          <w:b/>
          <w:bCs/>
          <w:spacing w:val="-2"/>
          <w:sz w:val="28"/>
          <w:szCs w:val="28"/>
        </w:rPr>
        <w:t>Установление пенсий</w:t>
      </w:r>
    </w:p>
    <w:p w:rsidR="00C55E27" w:rsidRDefault="00C55E27" w:rsidP="00C55E27">
      <w:pPr>
        <w:pStyle w:val="ConsPlusNormal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C55E27">
        <w:rPr>
          <w:rFonts w:ascii="Times New Roman" w:hAnsi="Times New Roman" w:cs="Times New Roman"/>
          <w:bCs/>
          <w:iCs/>
          <w:sz w:val="22"/>
          <w:szCs w:val="22"/>
        </w:rPr>
        <w:t>Обновлена процедура установления ПФ РФ страховых пенсий, накопительной пенсии и пенсий по государственному пенсионному обеспечению.</w:t>
      </w:r>
    </w:p>
    <w:p w:rsidR="00C55E27" w:rsidRPr="00C55E27" w:rsidRDefault="00C55E27" w:rsidP="00C55E27">
      <w:pPr>
        <w:pStyle w:val="ConsPlusNormal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81995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F81995">
        <w:rPr>
          <w:rFonts w:ascii="Times New Roman" w:hAnsi="Times New Roman" w:cs="Times New Roman"/>
          <w:i/>
          <w:sz w:val="22"/>
          <w:szCs w:val="22"/>
        </w:rPr>
        <w:t>:</w:t>
      </w:r>
      <w:r w:rsidRPr="00C55E27">
        <w:t xml:space="preserve"> </w:t>
      </w:r>
      <w:r w:rsidRPr="00C55E27">
        <w:rPr>
          <w:rFonts w:ascii="Times New Roman" w:eastAsia="Calibri" w:hAnsi="Times New Roman" w:cs="Times New Roman"/>
          <w:sz w:val="22"/>
          <w:szCs w:val="22"/>
        </w:rPr>
        <w:t>Официальный интернет-портал правовой информации http://www.pravo.gov.ru, 20.02.2016</w:t>
      </w:r>
    </w:p>
    <w:p w:rsidR="00C55E27" w:rsidRPr="00C55E27" w:rsidRDefault="00C55E27" w:rsidP="00C55E27">
      <w:pPr>
        <w:autoSpaceDE w:val="0"/>
        <w:autoSpaceDN w:val="0"/>
        <w:jc w:val="both"/>
        <w:rPr>
          <w:rFonts w:ascii="Helvetica_Light-Normal" w:hAnsi="Helvetica_Light-Normal"/>
          <w:bCs/>
          <w:sz w:val="22"/>
          <w:szCs w:val="22"/>
          <w:u w:val="single"/>
        </w:rPr>
      </w:pPr>
      <w:hyperlink r:id="rId11" w:tooltip="Ссылка на КонсультантПлюс" w:history="1">
        <w:r w:rsidRPr="00C55E27">
          <w:rPr>
            <w:rFonts w:ascii="Helvetica_Light-Normal" w:hAnsi="Helvetica_Light-Normal"/>
            <w:bCs/>
            <w:sz w:val="22"/>
            <w:szCs w:val="22"/>
            <w:u w:val="single"/>
          </w:rPr>
          <w:t>Приказ Минтруда России от 19.01.2016 N 14н</w:t>
        </w:r>
      </w:hyperlink>
    </w:p>
    <w:p w:rsidR="003F7FF0" w:rsidRPr="00FE0B60" w:rsidRDefault="003F7FF0" w:rsidP="003F7FF0">
      <w:pPr>
        <w:keepNext/>
        <w:autoSpaceDE w:val="0"/>
        <w:autoSpaceDN w:val="0"/>
        <w:adjustRightInd w:val="0"/>
        <w:spacing w:before="320"/>
        <w:jc w:val="both"/>
        <w:rPr>
          <w:rFonts w:ascii="Marta" w:hAnsi="Marta"/>
          <w:b/>
          <w:bCs/>
          <w:spacing w:val="-2"/>
          <w:sz w:val="28"/>
          <w:szCs w:val="28"/>
        </w:rPr>
      </w:pPr>
      <w:r w:rsidRPr="00FE0B60">
        <w:rPr>
          <w:rFonts w:ascii="Marta" w:hAnsi="Marta"/>
          <w:b/>
          <w:bCs/>
          <w:spacing w:val="-2"/>
          <w:sz w:val="28"/>
          <w:szCs w:val="28"/>
        </w:rPr>
        <w:t>Статистическая отчетность образовательных организаций</w:t>
      </w:r>
    </w:p>
    <w:p w:rsidR="003F7FF0" w:rsidRPr="00FE0B60" w:rsidRDefault="003F7FF0" w:rsidP="003F7FF0">
      <w:pPr>
        <w:jc w:val="both"/>
        <w:rPr>
          <w:sz w:val="22"/>
          <w:szCs w:val="22"/>
        </w:rPr>
      </w:pPr>
      <w:r w:rsidRPr="00FE0B60">
        <w:rPr>
          <w:sz w:val="22"/>
          <w:szCs w:val="22"/>
        </w:rPr>
        <w:t>Минобрнауки России напоминает о необходимости предоставления образовательными организациями статистических данных за 2015 год по формам ФСН СПО-2 и ВПО-2 не позднее 20 апреля 2016 года.</w:t>
      </w:r>
    </w:p>
    <w:p w:rsidR="003F7FF0" w:rsidRPr="00FE0B60" w:rsidRDefault="003F7FF0" w:rsidP="003F7FF0">
      <w:pPr>
        <w:jc w:val="both"/>
        <w:rPr>
          <w:sz w:val="22"/>
          <w:szCs w:val="22"/>
        </w:rPr>
      </w:pPr>
      <w:r w:rsidRPr="00FE0B60">
        <w:rPr>
          <w:sz w:val="22"/>
          <w:szCs w:val="22"/>
        </w:rPr>
        <w:lastRenderedPageBreak/>
        <w:t>Формы статистической отчетности по формам ФСН СПО-2 и ВПО-2 утверждены Приказом Росстата России от 15.12.2015 N 635. Профессиональные образовательные организации подают статистические данные по форме ФСН СПО-2, образовательные организации высшего образования - по форме ФСН ВПО-2.</w:t>
      </w:r>
    </w:p>
    <w:p w:rsidR="003F7FF0" w:rsidRDefault="003F7FF0" w:rsidP="003F7FF0">
      <w:pPr>
        <w:jc w:val="both"/>
        <w:rPr>
          <w:sz w:val="22"/>
          <w:szCs w:val="22"/>
        </w:rPr>
      </w:pPr>
      <w:r w:rsidRPr="00FE0B60">
        <w:rPr>
          <w:sz w:val="22"/>
          <w:szCs w:val="22"/>
        </w:rPr>
        <w:t>Данные по указанным формам предоставляются в Минобрнауки России в электронном и бумажном виде. При наличии филиалов сведения по формам N СПО-2 и N ВПО-2 заполняются также и для каждого филиала.</w:t>
      </w:r>
    </w:p>
    <w:p w:rsidR="003F7FF0" w:rsidRPr="003F7FF0" w:rsidRDefault="003F7FF0" w:rsidP="003F7FF0">
      <w:pPr>
        <w:pStyle w:val="ConsPlusNormal"/>
        <w:jc w:val="both"/>
        <w:rPr>
          <w:rFonts w:ascii="Helvetica_Light-Normal" w:eastAsia="Calibri" w:hAnsi="Helvetica_Light-Normal" w:cs="Helvetica_Light-Normal"/>
          <w:sz w:val="22"/>
          <w:szCs w:val="22"/>
        </w:rPr>
      </w:pPr>
      <w:r w:rsidRPr="00F81995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F81995">
        <w:rPr>
          <w:rFonts w:ascii="Times New Roman" w:hAnsi="Times New Roman" w:cs="Times New Roman"/>
          <w:i/>
          <w:sz w:val="22"/>
          <w:szCs w:val="22"/>
        </w:rPr>
        <w:t>:</w:t>
      </w:r>
      <w:r w:rsidRPr="003F7FF0">
        <w:t xml:space="preserve"> </w:t>
      </w:r>
      <w:r w:rsidRPr="003F7FF0">
        <w:rPr>
          <w:rFonts w:ascii="Helvetica_Light-Normal" w:eastAsia="Calibri" w:hAnsi="Helvetica_Light-Normal" w:cs="Helvetica_Light-Normal"/>
          <w:sz w:val="22"/>
          <w:szCs w:val="22"/>
        </w:rPr>
        <w:t>Документ опубликован не был</w:t>
      </w:r>
    </w:p>
    <w:p w:rsidR="003F7FF0" w:rsidRDefault="003F7FF0" w:rsidP="003F7FF0">
      <w:pPr>
        <w:jc w:val="both"/>
        <w:rPr>
          <w:rFonts w:ascii="Helvetica_Light-Normal" w:hAnsi="Helvetica_Light-Normal"/>
          <w:iCs/>
          <w:spacing w:val="-2"/>
          <w:sz w:val="22"/>
          <w:szCs w:val="22"/>
          <w:u w:val="single"/>
        </w:rPr>
      </w:pPr>
      <w:hyperlink r:id="rId12" w:tooltip="Ссылка на КонсультантПлюс" w:history="1">
        <w:r w:rsidRPr="003F7FF0">
          <w:rPr>
            <w:rFonts w:ascii="Helvetica_Light-Normal" w:hAnsi="Helvetica_Light-Normal"/>
            <w:spacing w:val="-2"/>
            <w:sz w:val="22"/>
            <w:szCs w:val="22"/>
            <w:u w:val="single"/>
          </w:rPr>
          <w:t>Письмо Минобрнауки России от 18.02.2016 N АП-221/02</w:t>
        </w:r>
      </w:hyperlink>
    </w:p>
    <w:p w:rsidR="00B01AA8" w:rsidRPr="00FE0B60" w:rsidRDefault="00B01AA8" w:rsidP="00B01AA8">
      <w:pPr>
        <w:keepNext/>
        <w:autoSpaceDE w:val="0"/>
        <w:autoSpaceDN w:val="0"/>
        <w:adjustRightInd w:val="0"/>
        <w:spacing w:before="320"/>
        <w:jc w:val="both"/>
        <w:rPr>
          <w:rFonts w:ascii="Marta" w:hAnsi="Marta"/>
          <w:b/>
          <w:bCs/>
          <w:spacing w:val="-2"/>
          <w:sz w:val="28"/>
          <w:szCs w:val="28"/>
        </w:rPr>
      </w:pPr>
      <w:r w:rsidRPr="00FE0B60">
        <w:rPr>
          <w:rFonts w:ascii="Marta" w:hAnsi="Marta"/>
          <w:b/>
          <w:bCs/>
          <w:spacing w:val="-2"/>
          <w:sz w:val="28"/>
          <w:szCs w:val="28"/>
        </w:rPr>
        <w:t>Оплату командированным постельного белья будут учитывать по другой подстатье КОСГУ</w:t>
      </w:r>
    </w:p>
    <w:p w:rsidR="00B01AA8" w:rsidRDefault="00B01AA8" w:rsidP="00B01AA8">
      <w:pPr>
        <w:jc w:val="both"/>
        <w:rPr>
          <w:sz w:val="22"/>
          <w:szCs w:val="22"/>
        </w:rPr>
      </w:pPr>
      <w:r w:rsidRPr="00FE0B60">
        <w:rPr>
          <w:sz w:val="22"/>
          <w:szCs w:val="22"/>
        </w:rPr>
        <w:t xml:space="preserve">Планируется, что эти суммы, как и комиссию за оформление билетов, учреждение будет отражать в бухучете по подстатье 212 классификации операций секторов госуправления (КОСГУ). Сейчас в таких случаях </w:t>
      </w:r>
      <w:hyperlink r:id="rId13" w:history="1">
        <w:r w:rsidRPr="00FE0B60">
          <w:rPr>
            <w:sz w:val="22"/>
            <w:szCs w:val="22"/>
          </w:rPr>
          <w:t>применяется</w:t>
        </w:r>
      </w:hyperlink>
      <w:r w:rsidRPr="00FE0B60">
        <w:rPr>
          <w:sz w:val="22"/>
          <w:szCs w:val="22"/>
        </w:rPr>
        <w:t xml:space="preserve"> подстатья 222. Соответствующие изменения находятся на регистрации в Минюсте.</w:t>
      </w:r>
    </w:p>
    <w:p w:rsidR="00B01AA8" w:rsidRPr="00B01AA8" w:rsidRDefault="00B01AA8" w:rsidP="00B01AA8">
      <w:pPr>
        <w:pStyle w:val="ConsPlusNormal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81995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F81995">
        <w:rPr>
          <w:rFonts w:ascii="Times New Roman" w:hAnsi="Times New Roman" w:cs="Times New Roman"/>
          <w:i/>
          <w:sz w:val="22"/>
          <w:szCs w:val="22"/>
        </w:rPr>
        <w:t>:</w:t>
      </w:r>
      <w:r w:rsidRPr="00B01AA8">
        <w:t xml:space="preserve"> </w:t>
      </w:r>
      <w:r w:rsidRPr="00B01AA8">
        <w:rPr>
          <w:rFonts w:ascii="Times New Roman" w:eastAsia="Calibri" w:hAnsi="Times New Roman" w:cs="Times New Roman"/>
          <w:sz w:val="22"/>
          <w:szCs w:val="22"/>
        </w:rPr>
        <w:t>Документ опубликован не был</w:t>
      </w:r>
    </w:p>
    <w:p w:rsidR="00B01AA8" w:rsidRDefault="00B01AA8" w:rsidP="00B01AA8">
      <w:pPr>
        <w:jc w:val="both"/>
        <w:rPr>
          <w:rFonts w:ascii="Helvetica_Light-Normal" w:hAnsi="Helvetica_Light-Normal"/>
          <w:iCs/>
          <w:spacing w:val="-2"/>
          <w:sz w:val="22"/>
          <w:szCs w:val="22"/>
          <w:u w:val="single"/>
        </w:rPr>
      </w:pPr>
      <w:hyperlink r:id="rId14" w:tooltip="Ссылка на КонсультантПлюс" w:history="1">
        <w:r w:rsidRPr="00B01AA8">
          <w:rPr>
            <w:rFonts w:ascii="Helvetica_Light-Normal" w:hAnsi="Helvetica_Light-Normal"/>
            <w:spacing w:val="-2"/>
            <w:sz w:val="22"/>
            <w:szCs w:val="22"/>
            <w:u w:val="single"/>
          </w:rPr>
          <w:t>Приказ Минфина России от 16.02.2016 N 9н</w:t>
        </w:r>
      </w:hyperlink>
    </w:p>
    <w:p w:rsidR="00B01AA8" w:rsidRPr="00893F93" w:rsidRDefault="00B01AA8" w:rsidP="00B01AA8">
      <w:pPr>
        <w:keepNext/>
        <w:autoSpaceDE w:val="0"/>
        <w:autoSpaceDN w:val="0"/>
        <w:adjustRightInd w:val="0"/>
        <w:spacing w:before="320"/>
        <w:jc w:val="both"/>
        <w:rPr>
          <w:rFonts w:ascii="Marta" w:hAnsi="Marta"/>
          <w:b/>
          <w:bCs/>
          <w:spacing w:val="-2"/>
          <w:sz w:val="28"/>
          <w:szCs w:val="28"/>
        </w:rPr>
      </w:pPr>
      <w:r w:rsidRPr="00893F93">
        <w:rPr>
          <w:rFonts w:ascii="Marta" w:hAnsi="Marta"/>
          <w:b/>
          <w:bCs/>
          <w:spacing w:val="-2"/>
          <w:sz w:val="28"/>
          <w:szCs w:val="28"/>
        </w:rPr>
        <w:t>"Готов к труду и обороне" (ГТО)</w:t>
      </w:r>
    </w:p>
    <w:p w:rsidR="00B01AA8" w:rsidRDefault="00B01AA8" w:rsidP="00B01AA8">
      <w:pPr>
        <w:jc w:val="both"/>
        <w:rPr>
          <w:sz w:val="22"/>
          <w:szCs w:val="22"/>
        </w:rPr>
      </w:pPr>
      <w:r w:rsidRPr="008F23C4">
        <w:rPr>
          <w:sz w:val="22"/>
          <w:szCs w:val="22"/>
        </w:rPr>
        <w:t>Минспортом России подготовлены рекомендации работодателям по организации подготовки работников к выполнению нормативов комплекса "Готов к труду и обороне" (ГТО)</w:t>
      </w:r>
      <w:r>
        <w:rPr>
          <w:sz w:val="22"/>
          <w:szCs w:val="22"/>
        </w:rPr>
        <w:t>.</w:t>
      </w:r>
    </w:p>
    <w:p w:rsidR="00B01AA8" w:rsidRPr="00C55E27" w:rsidRDefault="00B01AA8" w:rsidP="00C55E27">
      <w:pPr>
        <w:pStyle w:val="ConsPlusNormal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81995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F81995">
        <w:rPr>
          <w:rFonts w:ascii="Times New Roman" w:hAnsi="Times New Roman" w:cs="Times New Roman"/>
          <w:i/>
          <w:sz w:val="22"/>
          <w:szCs w:val="22"/>
        </w:rPr>
        <w:t>:</w:t>
      </w:r>
      <w:r w:rsidR="00C55E27" w:rsidRPr="00C55E27">
        <w:t xml:space="preserve"> </w:t>
      </w:r>
      <w:r w:rsidR="00C55E27" w:rsidRPr="00C55E27">
        <w:rPr>
          <w:rFonts w:ascii="Times New Roman" w:eastAsia="Calibri" w:hAnsi="Times New Roman" w:cs="Times New Roman"/>
          <w:sz w:val="22"/>
          <w:szCs w:val="22"/>
        </w:rPr>
        <w:t>Документ опубликован не был</w:t>
      </w:r>
    </w:p>
    <w:p w:rsidR="00B01AA8" w:rsidRPr="00B01AA8" w:rsidRDefault="00B01AA8" w:rsidP="00B01AA8">
      <w:pPr>
        <w:jc w:val="both"/>
        <w:rPr>
          <w:rFonts w:ascii="Helvetica_Light-Normal" w:hAnsi="Helvetica_Light-Normal"/>
          <w:iCs/>
          <w:spacing w:val="-2"/>
          <w:sz w:val="22"/>
          <w:szCs w:val="22"/>
          <w:u w:val="single"/>
        </w:rPr>
      </w:pPr>
      <w:hyperlink r:id="rId15" w:tooltip="Ссылка на КонсультантПлюс" w:history="1">
        <w:r w:rsidRPr="00B01AA8">
          <w:rPr>
            <w:rFonts w:ascii="Helvetica_Light-Normal" w:hAnsi="Helvetica_Light-Normal"/>
            <w:spacing w:val="-2"/>
            <w:sz w:val="22"/>
            <w:szCs w:val="22"/>
            <w:u w:val="single"/>
          </w:rPr>
          <w:t>Приказ Минспорта России от 25.12.2015 N 1248</w:t>
        </w:r>
      </w:hyperlink>
    </w:p>
    <w:p w:rsidR="00B01AA8" w:rsidRPr="00B01AA8" w:rsidRDefault="00B01AA8" w:rsidP="00B01AA8">
      <w:pPr>
        <w:jc w:val="both"/>
        <w:rPr>
          <w:rFonts w:ascii="Helvetica_Light-Normal" w:hAnsi="Helvetica_Light-Normal"/>
          <w:iCs/>
          <w:spacing w:val="-2"/>
          <w:sz w:val="22"/>
          <w:szCs w:val="22"/>
          <w:u w:val="single"/>
        </w:rPr>
      </w:pPr>
    </w:p>
    <w:p w:rsidR="009C30B5" w:rsidRPr="00D55931" w:rsidRDefault="009C30B5" w:rsidP="009C30B5">
      <w:pPr>
        <w:keepNext/>
        <w:autoSpaceDE w:val="0"/>
        <w:autoSpaceDN w:val="0"/>
        <w:adjustRightInd w:val="0"/>
        <w:spacing w:before="320"/>
        <w:jc w:val="both"/>
        <w:rPr>
          <w:rFonts w:ascii="Marta" w:hAnsi="Marta"/>
          <w:b/>
          <w:bCs/>
          <w:spacing w:val="-2"/>
          <w:sz w:val="28"/>
          <w:szCs w:val="28"/>
        </w:rPr>
      </w:pPr>
      <w:r w:rsidRPr="00D55931">
        <w:rPr>
          <w:rFonts w:ascii="Marta" w:hAnsi="Marta"/>
          <w:b/>
          <w:bCs/>
          <w:spacing w:val="-2"/>
          <w:sz w:val="28"/>
          <w:szCs w:val="28"/>
        </w:rPr>
        <w:t>Детские пособия с 1 февраля возросли на 7%</w:t>
      </w:r>
    </w:p>
    <w:p w:rsidR="009C30B5" w:rsidRPr="00422B46" w:rsidRDefault="009C30B5" w:rsidP="009C30B5">
      <w:pPr>
        <w:jc w:val="both"/>
        <w:rPr>
          <w:sz w:val="22"/>
          <w:szCs w:val="22"/>
        </w:rPr>
      </w:pPr>
      <w:r w:rsidRPr="00422B46">
        <w:rPr>
          <w:sz w:val="22"/>
          <w:szCs w:val="22"/>
        </w:rPr>
        <w:t xml:space="preserve">Правительство проиндексировало в том числе </w:t>
      </w:r>
      <w:hyperlink r:id="rId16" w:history="1">
        <w:r w:rsidRPr="00422B46">
          <w:rPr>
            <w:sz w:val="22"/>
            <w:szCs w:val="22"/>
          </w:rPr>
          <w:t>пособие</w:t>
        </w:r>
      </w:hyperlink>
      <w:r w:rsidRPr="00422B46">
        <w:rPr>
          <w:sz w:val="22"/>
          <w:szCs w:val="22"/>
        </w:rPr>
        <w:t xml:space="preserve"> женщинам, вставшим на учет в ранние сроки беременности, </w:t>
      </w:r>
      <w:hyperlink r:id="rId17" w:history="1">
        <w:r w:rsidRPr="00422B46">
          <w:rPr>
            <w:sz w:val="22"/>
            <w:szCs w:val="22"/>
          </w:rPr>
          <w:t>пособие</w:t>
        </w:r>
      </w:hyperlink>
      <w:r w:rsidRPr="00422B46">
        <w:rPr>
          <w:sz w:val="22"/>
          <w:szCs w:val="22"/>
        </w:rPr>
        <w:t xml:space="preserve"> при рождении ребенка, а также минимальный размер ежемесячного </w:t>
      </w:r>
      <w:hyperlink r:id="rId18" w:history="1">
        <w:r w:rsidRPr="00422B46">
          <w:rPr>
            <w:sz w:val="22"/>
            <w:szCs w:val="22"/>
          </w:rPr>
          <w:t>пособия</w:t>
        </w:r>
      </w:hyperlink>
      <w:r w:rsidRPr="00422B46">
        <w:rPr>
          <w:sz w:val="22"/>
          <w:szCs w:val="22"/>
        </w:rPr>
        <w:t xml:space="preserve"> по уходу за ребенком. Эти суммы </w:t>
      </w:r>
      <w:hyperlink r:id="rId19" w:history="1">
        <w:r w:rsidRPr="00422B46">
          <w:rPr>
            <w:sz w:val="22"/>
            <w:szCs w:val="22"/>
          </w:rPr>
          <w:t>перечисляет</w:t>
        </w:r>
      </w:hyperlink>
      <w:r w:rsidRPr="00422B46">
        <w:rPr>
          <w:sz w:val="22"/>
          <w:szCs w:val="22"/>
        </w:rPr>
        <w:t xml:space="preserve"> работодатель, но за </w:t>
      </w:r>
      <w:hyperlink r:id="rId20" w:history="1">
        <w:r w:rsidRPr="00422B46">
          <w:rPr>
            <w:sz w:val="22"/>
            <w:szCs w:val="22"/>
          </w:rPr>
          <w:t>счет</w:t>
        </w:r>
      </w:hyperlink>
      <w:r w:rsidRPr="00422B46">
        <w:rPr>
          <w:sz w:val="22"/>
          <w:szCs w:val="22"/>
        </w:rPr>
        <w:t xml:space="preserve"> средств ФСС.</w:t>
      </w:r>
    </w:p>
    <w:p w:rsidR="009C30B5" w:rsidRPr="00422B46" w:rsidRDefault="009C30B5" w:rsidP="009C30B5">
      <w:pPr>
        <w:jc w:val="both"/>
        <w:rPr>
          <w:sz w:val="22"/>
          <w:szCs w:val="22"/>
        </w:rPr>
      </w:pPr>
      <w:r w:rsidRPr="00FF1C28">
        <w:rPr>
          <w:rFonts w:ascii="Marta" w:hAnsi="Marta"/>
          <w:b/>
          <w:bCs/>
          <w:spacing w:val="-2"/>
          <w:sz w:val="28"/>
          <w:szCs w:val="28"/>
        </w:rPr>
        <w:t>Индексация социальных выплат</w:t>
      </w:r>
    </w:p>
    <w:p w:rsidR="009C30B5" w:rsidRPr="00422B46" w:rsidRDefault="009C30B5" w:rsidP="009C30B5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422B46">
        <w:rPr>
          <w:bCs/>
          <w:iCs/>
          <w:sz w:val="22"/>
          <w:szCs w:val="22"/>
        </w:rPr>
        <w:t>С 1 февраля 2016 года социальные выплаты, пособия и компенсации будут проиндексированы на 7 процентов.</w:t>
      </w:r>
      <w:r w:rsidRPr="00422B46">
        <w:rPr>
          <w:sz w:val="22"/>
          <w:szCs w:val="22"/>
        </w:rPr>
        <w:t xml:space="preserve"> </w:t>
      </w:r>
      <w:r w:rsidRPr="00422B46">
        <w:rPr>
          <w:bCs/>
          <w:iCs/>
          <w:sz w:val="22"/>
          <w:szCs w:val="22"/>
        </w:rPr>
        <w:t>Индексации подлежат выплаты, предусмотренные федеральными законами, указанными в ч. 1 ст. 4 68-ФЗ "О приостановлении действия положений отдельных законодательных актов...".</w:t>
      </w:r>
    </w:p>
    <w:p w:rsidR="009C30B5" w:rsidRPr="00422B46" w:rsidRDefault="009C30B5" w:rsidP="009C30B5">
      <w:pPr>
        <w:pStyle w:val="ConsPlusNormal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422B46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422B46">
        <w:rPr>
          <w:rFonts w:ascii="Times New Roman" w:hAnsi="Times New Roman" w:cs="Times New Roman"/>
          <w:i/>
          <w:sz w:val="22"/>
          <w:szCs w:val="22"/>
        </w:rPr>
        <w:t>:</w:t>
      </w:r>
      <w:r w:rsidRPr="00422B46">
        <w:rPr>
          <w:rFonts w:ascii="Times New Roman" w:hAnsi="Times New Roman" w:cs="Times New Roman"/>
          <w:sz w:val="22"/>
          <w:szCs w:val="22"/>
        </w:rPr>
        <w:t xml:space="preserve"> </w:t>
      </w:r>
      <w:r w:rsidRPr="00422B46">
        <w:rPr>
          <w:rFonts w:ascii="Times New Roman" w:eastAsia="Calibri" w:hAnsi="Times New Roman" w:cs="Times New Roman"/>
          <w:bCs/>
          <w:sz w:val="22"/>
          <w:szCs w:val="22"/>
        </w:rPr>
        <w:t>Официальный интернет-портал правовой информации http://www.pravo.gov.ru, 31.01.2016</w:t>
      </w:r>
    </w:p>
    <w:p w:rsidR="009C30B5" w:rsidRPr="00422B46" w:rsidRDefault="009C30B5" w:rsidP="009C30B5">
      <w:pPr>
        <w:jc w:val="both"/>
        <w:rPr>
          <w:iCs/>
          <w:spacing w:val="-2"/>
          <w:sz w:val="22"/>
          <w:szCs w:val="22"/>
          <w:u w:val="single"/>
        </w:rPr>
      </w:pPr>
      <w:hyperlink r:id="rId21" w:history="1">
        <w:r w:rsidRPr="00422B46">
          <w:rPr>
            <w:iCs/>
            <w:spacing w:val="-2"/>
            <w:sz w:val="22"/>
            <w:szCs w:val="22"/>
            <w:u w:val="single"/>
          </w:rPr>
          <w:t>Постановление</w:t>
        </w:r>
      </w:hyperlink>
      <w:r w:rsidRPr="00422B46">
        <w:rPr>
          <w:iCs/>
          <w:spacing w:val="-2"/>
          <w:sz w:val="22"/>
          <w:szCs w:val="22"/>
          <w:u w:val="single"/>
        </w:rPr>
        <w:t xml:space="preserve"> Правительства РФ от 28.01.2016 N 42</w:t>
      </w:r>
    </w:p>
    <w:p w:rsidR="009C30B5" w:rsidRPr="00D0163B" w:rsidRDefault="009C30B5" w:rsidP="009C30B5">
      <w:pPr>
        <w:keepNext/>
        <w:autoSpaceDE w:val="0"/>
        <w:autoSpaceDN w:val="0"/>
        <w:adjustRightInd w:val="0"/>
        <w:spacing w:before="320"/>
        <w:jc w:val="both"/>
        <w:rPr>
          <w:rFonts w:ascii="Marta" w:hAnsi="Marta"/>
          <w:b/>
          <w:bCs/>
          <w:spacing w:val="-2"/>
          <w:sz w:val="28"/>
          <w:szCs w:val="28"/>
        </w:rPr>
      </w:pPr>
      <w:r w:rsidRPr="00D0163B">
        <w:rPr>
          <w:rFonts w:ascii="Marta" w:hAnsi="Marta"/>
          <w:b/>
          <w:bCs/>
          <w:spacing w:val="-2"/>
          <w:sz w:val="28"/>
          <w:szCs w:val="28"/>
        </w:rPr>
        <w:t>Продолжительность минимального отпуска гражданского служащего в каждом служебном году должна составлять 28 календарных дней</w:t>
      </w:r>
    </w:p>
    <w:p w:rsidR="009C30B5" w:rsidRPr="00422B46" w:rsidRDefault="009C30B5" w:rsidP="009C30B5">
      <w:pPr>
        <w:jc w:val="both"/>
        <w:rPr>
          <w:sz w:val="22"/>
          <w:szCs w:val="22"/>
        </w:rPr>
      </w:pPr>
      <w:r w:rsidRPr="00422B46">
        <w:rPr>
          <w:sz w:val="22"/>
          <w:szCs w:val="22"/>
        </w:rPr>
        <w:t>Сообщается, что право гражданского служащего на минимальный отпуск (28 календарных дней) является неприкосновенным, в связи с чем ни в каких случаях работодатель не вправе инициировать перенесение части этого отпуска на следующий служебный год. На следующий год с согласия служащего может быть перенесена только та часть ежегодного оплачиваемого отпуска, которая превышает 28 календарных дней.</w:t>
      </w:r>
    </w:p>
    <w:p w:rsidR="009C30B5" w:rsidRPr="00422B46" w:rsidRDefault="009C30B5" w:rsidP="009C30B5">
      <w:pPr>
        <w:pStyle w:val="ConsPlusNormal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22B46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422B46">
        <w:rPr>
          <w:rFonts w:ascii="Times New Roman" w:hAnsi="Times New Roman" w:cs="Times New Roman"/>
          <w:i/>
          <w:sz w:val="22"/>
          <w:szCs w:val="22"/>
        </w:rPr>
        <w:t>:</w:t>
      </w:r>
      <w:r w:rsidRPr="00422B46">
        <w:rPr>
          <w:rFonts w:ascii="Times New Roman" w:hAnsi="Times New Roman" w:cs="Times New Roman"/>
          <w:sz w:val="22"/>
          <w:szCs w:val="22"/>
        </w:rPr>
        <w:t xml:space="preserve"> </w:t>
      </w:r>
      <w:r w:rsidRPr="00422B46">
        <w:rPr>
          <w:rFonts w:ascii="Times New Roman" w:eastAsia="Calibri" w:hAnsi="Times New Roman" w:cs="Times New Roman"/>
          <w:sz w:val="22"/>
          <w:szCs w:val="22"/>
        </w:rPr>
        <w:t>Документ опубликован не был</w:t>
      </w:r>
    </w:p>
    <w:p w:rsidR="009C30B5" w:rsidRPr="00422B46" w:rsidRDefault="009C30B5" w:rsidP="009C30B5">
      <w:pPr>
        <w:jc w:val="both"/>
        <w:rPr>
          <w:iCs/>
          <w:spacing w:val="-2"/>
          <w:sz w:val="22"/>
          <w:szCs w:val="22"/>
          <w:u w:val="single"/>
        </w:rPr>
      </w:pPr>
      <w:hyperlink r:id="rId22" w:history="1">
        <w:r w:rsidRPr="00422B46">
          <w:rPr>
            <w:iCs/>
            <w:spacing w:val="-2"/>
            <w:sz w:val="22"/>
            <w:szCs w:val="22"/>
            <w:u w:val="single"/>
          </w:rPr>
          <w:t>Письмо</w:t>
        </w:r>
      </w:hyperlink>
      <w:r w:rsidRPr="00422B46">
        <w:rPr>
          <w:iCs/>
          <w:spacing w:val="-2"/>
          <w:sz w:val="22"/>
          <w:szCs w:val="22"/>
          <w:u w:val="single"/>
        </w:rPr>
        <w:t xml:space="preserve"> Минтруда России от 18.01.2016 N 18-4/10/В-180</w:t>
      </w:r>
    </w:p>
    <w:p w:rsidR="009C30B5" w:rsidRPr="004C5070" w:rsidRDefault="009C30B5" w:rsidP="009C30B5">
      <w:pPr>
        <w:keepNext/>
        <w:autoSpaceDE w:val="0"/>
        <w:autoSpaceDN w:val="0"/>
        <w:adjustRightInd w:val="0"/>
        <w:spacing w:before="320"/>
        <w:jc w:val="both"/>
        <w:rPr>
          <w:rFonts w:ascii="Marta" w:hAnsi="Marta"/>
          <w:b/>
          <w:bCs/>
          <w:spacing w:val="-2"/>
          <w:sz w:val="28"/>
          <w:szCs w:val="28"/>
        </w:rPr>
      </w:pPr>
      <w:r w:rsidRPr="004C5070">
        <w:rPr>
          <w:rFonts w:ascii="Marta" w:hAnsi="Marta"/>
          <w:b/>
          <w:bCs/>
          <w:spacing w:val="-2"/>
          <w:sz w:val="28"/>
          <w:szCs w:val="28"/>
        </w:rPr>
        <w:t xml:space="preserve">С 1 февраля 2016 года страховые пенсии </w:t>
      </w:r>
      <w:r w:rsidRPr="004C5070">
        <w:rPr>
          <w:rFonts w:ascii="Marta" w:hAnsi="Marta"/>
          <w:b/>
          <w:bCs/>
          <w:spacing w:val="-2"/>
          <w:sz w:val="28"/>
          <w:szCs w:val="28"/>
          <w:u w:val="single"/>
        </w:rPr>
        <w:t>неработающих</w:t>
      </w:r>
      <w:r w:rsidRPr="004C5070">
        <w:rPr>
          <w:rFonts w:ascii="Marta" w:hAnsi="Marta"/>
          <w:b/>
          <w:bCs/>
          <w:spacing w:val="-2"/>
          <w:sz w:val="28"/>
          <w:szCs w:val="28"/>
        </w:rPr>
        <w:t xml:space="preserve"> пенсионеров увеличились на 4 процента</w:t>
      </w:r>
    </w:p>
    <w:p w:rsidR="009C30B5" w:rsidRPr="00422B46" w:rsidRDefault="009C30B5" w:rsidP="009C30B5">
      <w:pPr>
        <w:jc w:val="both"/>
        <w:rPr>
          <w:sz w:val="22"/>
          <w:szCs w:val="22"/>
        </w:rPr>
      </w:pPr>
      <w:r w:rsidRPr="00422B46">
        <w:rPr>
          <w:sz w:val="22"/>
          <w:szCs w:val="22"/>
        </w:rPr>
        <w:t>Индексация страховых пенсий осуществляется через индексацию стоимости пенсионного балла. С 1 февраля 2016 года его стоимость увеличилась с 71,41 руб. до 74,27 руб. Вместе со страховой пенсией на 4 процента проиндексирована и фиксированная выплата к ней.</w:t>
      </w:r>
    </w:p>
    <w:p w:rsidR="009C30B5" w:rsidRPr="00422B46" w:rsidRDefault="009C30B5" w:rsidP="009C30B5">
      <w:pPr>
        <w:jc w:val="both"/>
        <w:rPr>
          <w:sz w:val="22"/>
          <w:szCs w:val="22"/>
        </w:rPr>
      </w:pPr>
      <w:r w:rsidRPr="00422B46">
        <w:rPr>
          <w:sz w:val="22"/>
          <w:szCs w:val="22"/>
        </w:rPr>
        <w:t>Неработающим считается пенсионер, если он не осуществлял трудовую деятельность по состоянию на 30 сентября 2015 года.</w:t>
      </w:r>
    </w:p>
    <w:p w:rsidR="009C30B5" w:rsidRPr="00422B46" w:rsidRDefault="009C30B5" w:rsidP="009C30B5">
      <w:pPr>
        <w:jc w:val="both"/>
        <w:rPr>
          <w:sz w:val="22"/>
          <w:szCs w:val="22"/>
        </w:rPr>
      </w:pPr>
      <w:r w:rsidRPr="00422B46">
        <w:rPr>
          <w:sz w:val="22"/>
          <w:szCs w:val="22"/>
        </w:rPr>
        <w:t>Если пенсионер прекратил трудовую деятельность в период с 1 октября 2015 года по 31 марта 2016 года, об этом необходимо уведомить ПФР, подав заявление (до 31 мая 2016 года) и предоставив подтверждающие документы (в большинстве случаев - копия трудовой книжки). После рассмотрения заявления выплата страховой пенсии осуществляется с учетом индексации.</w:t>
      </w:r>
    </w:p>
    <w:p w:rsidR="009C30B5" w:rsidRPr="00422B46" w:rsidRDefault="009C30B5" w:rsidP="009C30B5">
      <w:pPr>
        <w:jc w:val="both"/>
        <w:rPr>
          <w:sz w:val="22"/>
          <w:szCs w:val="22"/>
        </w:rPr>
      </w:pPr>
      <w:r w:rsidRPr="00422B46">
        <w:rPr>
          <w:sz w:val="22"/>
          <w:szCs w:val="22"/>
        </w:rPr>
        <w:lastRenderedPageBreak/>
        <w:t xml:space="preserve">С 1 апреля 2016 года на 4 процента будут проиндексированы также пенсии по государственному пенсионному обеспечению, в том числе социальные. Это повышение будет распространяться на всех получателей пенсии (и работающих, и неработающих). </w:t>
      </w:r>
    </w:p>
    <w:p w:rsidR="009C30B5" w:rsidRPr="00422B46" w:rsidRDefault="009C30B5" w:rsidP="009C30B5">
      <w:pPr>
        <w:jc w:val="both"/>
        <w:rPr>
          <w:sz w:val="22"/>
          <w:szCs w:val="22"/>
        </w:rPr>
      </w:pPr>
      <w:r w:rsidRPr="00422B46">
        <w:rPr>
          <w:i/>
          <w:sz w:val="22"/>
          <w:szCs w:val="22"/>
          <w:u w:val="single"/>
        </w:rPr>
        <w:t>Источник</w:t>
      </w:r>
      <w:r w:rsidRPr="00422B46">
        <w:rPr>
          <w:i/>
          <w:sz w:val="22"/>
          <w:szCs w:val="22"/>
        </w:rPr>
        <w:t>:</w:t>
      </w:r>
      <w:r w:rsidRPr="00422B46">
        <w:rPr>
          <w:sz w:val="22"/>
          <w:szCs w:val="22"/>
        </w:rPr>
        <w:t xml:space="preserve"> Официальный сайт Пенсионного фонда Российской Федерации www.pfrf.ru.</w:t>
      </w:r>
    </w:p>
    <w:p w:rsidR="009C30B5" w:rsidRPr="00422B46" w:rsidRDefault="009C30B5" w:rsidP="009C30B5">
      <w:pPr>
        <w:jc w:val="both"/>
        <w:rPr>
          <w:iCs/>
          <w:spacing w:val="-2"/>
          <w:sz w:val="22"/>
          <w:szCs w:val="22"/>
          <w:u w:val="single"/>
        </w:rPr>
      </w:pPr>
      <w:hyperlink r:id="rId23" w:history="1">
        <w:r w:rsidRPr="00422B46">
          <w:rPr>
            <w:iCs/>
            <w:spacing w:val="-2"/>
            <w:sz w:val="22"/>
            <w:szCs w:val="22"/>
            <w:u w:val="single"/>
          </w:rPr>
          <w:t>Информация</w:t>
        </w:r>
      </w:hyperlink>
      <w:r w:rsidRPr="00422B46">
        <w:rPr>
          <w:iCs/>
          <w:spacing w:val="-2"/>
          <w:sz w:val="22"/>
          <w:szCs w:val="22"/>
          <w:u w:val="single"/>
        </w:rPr>
        <w:t xml:space="preserve"> ПФ РФ</w:t>
      </w:r>
    </w:p>
    <w:p w:rsidR="009C30B5" w:rsidRPr="00C054C4" w:rsidRDefault="009C30B5" w:rsidP="009C30B5">
      <w:pPr>
        <w:keepNext/>
        <w:autoSpaceDE w:val="0"/>
        <w:autoSpaceDN w:val="0"/>
        <w:adjustRightInd w:val="0"/>
        <w:spacing w:before="320"/>
        <w:jc w:val="both"/>
        <w:rPr>
          <w:rFonts w:ascii="Marta" w:hAnsi="Marta"/>
          <w:b/>
          <w:bCs/>
          <w:spacing w:val="-2"/>
          <w:sz w:val="28"/>
          <w:szCs w:val="28"/>
        </w:rPr>
      </w:pPr>
      <w:hyperlink r:id="rId24" w:history="1">
        <w:r w:rsidRPr="00C054C4">
          <w:rPr>
            <w:rFonts w:ascii="Marta" w:hAnsi="Marta"/>
            <w:b/>
            <w:bCs/>
            <w:spacing w:val="-2"/>
            <w:sz w:val="28"/>
            <w:szCs w:val="28"/>
          </w:rPr>
          <w:t>Рекомендации</w:t>
        </w:r>
      </w:hyperlink>
      <w:r w:rsidRPr="00C054C4">
        <w:rPr>
          <w:rFonts w:ascii="Marta" w:hAnsi="Marta"/>
          <w:b/>
          <w:bCs/>
          <w:spacing w:val="-2"/>
          <w:sz w:val="28"/>
          <w:szCs w:val="28"/>
        </w:rPr>
        <w:t xml:space="preserve"> по заполнению фо</w:t>
      </w:r>
      <w:r>
        <w:rPr>
          <w:rFonts w:ascii="Marta" w:hAnsi="Marta"/>
          <w:b/>
          <w:bCs/>
          <w:spacing w:val="-2"/>
          <w:sz w:val="28"/>
          <w:szCs w:val="28"/>
        </w:rPr>
        <w:t>рмы уведомления об обработке (о </w:t>
      </w:r>
      <w:r w:rsidRPr="00C054C4">
        <w:rPr>
          <w:rFonts w:ascii="Marta" w:hAnsi="Marta"/>
          <w:b/>
          <w:bCs/>
          <w:spacing w:val="-2"/>
          <w:sz w:val="28"/>
          <w:szCs w:val="28"/>
        </w:rPr>
        <w:t>намерении осуществлять</w:t>
      </w:r>
      <w:r>
        <w:rPr>
          <w:rFonts w:ascii="Marta" w:hAnsi="Marta"/>
          <w:b/>
          <w:bCs/>
          <w:spacing w:val="-2"/>
          <w:sz w:val="28"/>
          <w:szCs w:val="28"/>
        </w:rPr>
        <w:t xml:space="preserve"> обработку) персональных данных</w:t>
      </w:r>
    </w:p>
    <w:p w:rsidR="009C30B5" w:rsidRPr="00422B46" w:rsidRDefault="009C30B5" w:rsidP="009C30B5">
      <w:pPr>
        <w:jc w:val="both"/>
        <w:rPr>
          <w:sz w:val="22"/>
          <w:szCs w:val="22"/>
        </w:rPr>
      </w:pPr>
      <w:r w:rsidRPr="00422B46">
        <w:rPr>
          <w:sz w:val="22"/>
          <w:szCs w:val="22"/>
        </w:rPr>
        <w:t xml:space="preserve">Роскомнадзором утверждены рекомендации по заполнению формы уведомления об обработке (о намерении осуществлять обработку) персональных данных. </w:t>
      </w:r>
    </w:p>
    <w:p w:rsidR="009C30B5" w:rsidRPr="00422B46" w:rsidRDefault="009C30B5" w:rsidP="009C30B5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  <w:r w:rsidRPr="00422B46">
        <w:rPr>
          <w:i/>
          <w:sz w:val="22"/>
          <w:szCs w:val="22"/>
          <w:u w:val="single"/>
        </w:rPr>
        <w:t>Источник</w:t>
      </w:r>
      <w:r w:rsidRPr="00422B46">
        <w:rPr>
          <w:i/>
          <w:sz w:val="22"/>
          <w:szCs w:val="22"/>
        </w:rPr>
        <w:t xml:space="preserve">: </w:t>
      </w:r>
      <w:r w:rsidRPr="00CE7C03">
        <w:rPr>
          <w:rFonts w:eastAsia="Calibri"/>
          <w:bCs/>
          <w:sz w:val="22"/>
          <w:szCs w:val="22"/>
        </w:rPr>
        <w:t>Документ опубликован не был</w:t>
      </w:r>
    </w:p>
    <w:p w:rsidR="009C30B5" w:rsidRPr="00422B46" w:rsidRDefault="009C30B5" w:rsidP="009C30B5">
      <w:pPr>
        <w:jc w:val="both"/>
        <w:rPr>
          <w:iCs/>
          <w:spacing w:val="-2"/>
          <w:sz w:val="22"/>
          <w:szCs w:val="22"/>
          <w:u w:val="single"/>
        </w:rPr>
      </w:pPr>
      <w:r w:rsidRPr="00422B46">
        <w:rPr>
          <w:iCs/>
          <w:spacing w:val="-2"/>
          <w:sz w:val="22"/>
          <w:szCs w:val="22"/>
          <w:u w:val="single"/>
        </w:rPr>
        <w:t>(утв. Роскомнадзором 29.01.2016)</w:t>
      </w:r>
    </w:p>
    <w:p w:rsidR="009C30B5" w:rsidRPr="00AF604E" w:rsidRDefault="009C30B5" w:rsidP="009C30B5">
      <w:pPr>
        <w:jc w:val="center"/>
        <w:rPr>
          <w:iCs/>
          <w:spacing w:val="-2"/>
          <w:sz w:val="24"/>
          <w:szCs w:val="24"/>
          <w:u w:val="single"/>
        </w:rPr>
      </w:pPr>
    </w:p>
    <w:p w:rsidR="009C30B5" w:rsidRPr="00AF604E" w:rsidRDefault="009C30B5" w:rsidP="009C30B5">
      <w:pPr>
        <w:pStyle w:val="aa"/>
        <w:rPr>
          <w:sz w:val="24"/>
          <w:szCs w:val="24"/>
        </w:rPr>
      </w:pPr>
    </w:p>
    <w:p w:rsidR="006B6B0F" w:rsidRDefault="006B6B0F" w:rsidP="00C55E27">
      <w:pPr>
        <w:pStyle w:val="aa"/>
        <w:rPr>
          <w:sz w:val="24"/>
          <w:szCs w:val="24"/>
        </w:rPr>
      </w:pPr>
    </w:p>
    <w:p w:rsidR="00D07B68" w:rsidRPr="00AF604E" w:rsidRDefault="00805865" w:rsidP="00E0608B">
      <w:pPr>
        <w:pStyle w:val="aa"/>
        <w:jc w:val="right"/>
        <w:rPr>
          <w:sz w:val="24"/>
          <w:szCs w:val="24"/>
        </w:rPr>
      </w:pPr>
      <w:r w:rsidRPr="00AF604E">
        <w:rPr>
          <w:sz w:val="24"/>
          <w:szCs w:val="24"/>
        </w:rPr>
        <w:t>Правовой отдел ОК Профсоюза</w:t>
      </w:r>
    </w:p>
    <w:sectPr w:rsidR="00D07B68" w:rsidRPr="00AF604E" w:rsidSect="009C30B5">
      <w:pgSz w:w="11906" w:h="16838"/>
      <w:pgMar w:top="28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ta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Helvetica_Light-Normal">
    <w:altName w:val="Times New Roman"/>
    <w:charset w:val="00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6D6A96"/>
    <w:rsid w:val="0000054A"/>
    <w:rsid w:val="0000412C"/>
    <w:rsid w:val="000043F0"/>
    <w:rsid w:val="00006454"/>
    <w:rsid w:val="000076D7"/>
    <w:rsid w:val="00007E41"/>
    <w:rsid w:val="00011403"/>
    <w:rsid w:val="000117D1"/>
    <w:rsid w:val="00013E81"/>
    <w:rsid w:val="00015098"/>
    <w:rsid w:val="00017195"/>
    <w:rsid w:val="000202B4"/>
    <w:rsid w:val="000230D1"/>
    <w:rsid w:val="00023D27"/>
    <w:rsid w:val="000253FD"/>
    <w:rsid w:val="000279C2"/>
    <w:rsid w:val="00027C53"/>
    <w:rsid w:val="00030CC1"/>
    <w:rsid w:val="00032730"/>
    <w:rsid w:val="00033EF2"/>
    <w:rsid w:val="00036550"/>
    <w:rsid w:val="00036A79"/>
    <w:rsid w:val="000404B5"/>
    <w:rsid w:val="0004430E"/>
    <w:rsid w:val="000452FE"/>
    <w:rsid w:val="00050F66"/>
    <w:rsid w:val="00051733"/>
    <w:rsid w:val="0005295C"/>
    <w:rsid w:val="00053A38"/>
    <w:rsid w:val="00054CDC"/>
    <w:rsid w:val="00056128"/>
    <w:rsid w:val="00056AD8"/>
    <w:rsid w:val="00057547"/>
    <w:rsid w:val="00060DFD"/>
    <w:rsid w:val="0006115E"/>
    <w:rsid w:val="000613BC"/>
    <w:rsid w:val="000664D7"/>
    <w:rsid w:val="000704DF"/>
    <w:rsid w:val="00071828"/>
    <w:rsid w:val="00072848"/>
    <w:rsid w:val="00073441"/>
    <w:rsid w:val="0007359D"/>
    <w:rsid w:val="000753A1"/>
    <w:rsid w:val="00076BDC"/>
    <w:rsid w:val="00077E4A"/>
    <w:rsid w:val="00080AD9"/>
    <w:rsid w:val="000850A7"/>
    <w:rsid w:val="0008536A"/>
    <w:rsid w:val="0008673A"/>
    <w:rsid w:val="00086EA6"/>
    <w:rsid w:val="00090C3B"/>
    <w:rsid w:val="00091410"/>
    <w:rsid w:val="00092C1F"/>
    <w:rsid w:val="000931DD"/>
    <w:rsid w:val="000933FD"/>
    <w:rsid w:val="00094146"/>
    <w:rsid w:val="000A0CCB"/>
    <w:rsid w:val="000A0EBC"/>
    <w:rsid w:val="000A2DE4"/>
    <w:rsid w:val="000A48A8"/>
    <w:rsid w:val="000A663C"/>
    <w:rsid w:val="000A694A"/>
    <w:rsid w:val="000B1513"/>
    <w:rsid w:val="000B2B5F"/>
    <w:rsid w:val="000B37D6"/>
    <w:rsid w:val="000B4D54"/>
    <w:rsid w:val="000B53DB"/>
    <w:rsid w:val="000B769B"/>
    <w:rsid w:val="000C22A1"/>
    <w:rsid w:val="000C281F"/>
    <w:rsid w:val="000C41BD"/>
    <w:rsid w:val="000C5E31"/>
    <w:rsid w:val="000D1A50"/>
    <w:rsid w:val="000D2212"/>
    <w:rsid w:val="000D3B29"/>
    <w:rsid w:val="000D47C7"/>
    <w:rsid w:val="000D554D"/>
    <w:rsid w:val="000D7155"/>
    <w:rsid w:val="000D776B"/>
    <w:rsid w:val="000D79AE"/>
    <w:rsid w:val="000E0ABD"/>
    <w:rsid w:val="000E426A"/>
    <w:rsid w:val="000E4768"/>
    <w:rsid w:val="000E6A24"/>
    <w:rsid w:val="000F0CB1"/>
    <w:rsid w:val="000F1B63"/>
    <w:rsid w:val="000F1C41"/>
    <w:rsid w:val="000F3BDA"/>
    <w:rsid w:val="000F47A4"/>
    <w:rsid w:val="000F4E47"/>
    <w:rsid w:val="000F592A"/>
    <w:rsid w:val="000F66A8"/>
    <w:rsid w:val="000F77E8"/>
    <w:rsid w:val="00100C62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5598"/>
    <w:rsid w:val="00116574"/>
    <w:rsid w:val="0011739B"/>
    <w:rsid w:val="001205D2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5BD"/>
    <w:rsid w:val="00127B48"/>
    <w:rsid w:val="0013172B"/>
    <w:rsid w:val="00132D79"/>
    <w:rsid w:val="001352DF"/>
    <w:rsid w:val="00137881"/>
    <w:rsid w:val="0014006F"/>
    <w:rsid w:val="001402AF"/>
    <w:rsid w:val="00141114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9C2"/>
    <w:rsid w:val="001512CA"/>
    <w:rsid w:val="00152661"/>
    <w:rsid w:val="00154BF8"/>
    <w:rsid w:val="00164986"/>
    <w:rsid w:val="00164E7E"/>
    <w:rsid w:val="00167518"/>
    <w:rsid w:val="00170460"/>
    <w:rsid w:val="001755D8"/>
    <w:rsid w:val="00175910"/>
    <w:rsid w:val="00177AA1"/>
    <w:rsid w:val="00180AC7"/>
    <w:rsid w:val="00180D83"/>
    <w:rsid w:val="001849A7"/>
    <w:rsid w:val="00184BF1"/>
    <w:rsid w:val="0018681D"/>
    <w:rsid w:val="00191155"/>
    <w:rsid w:val="0019183C"/>
    <w:rsid w:val="00191CF4"/>
    <w:rsid w:val="001925C4"/>
    <w:rsid w:val="00194574"/>
    <w:rsid w:val="00195518"/>
    <w:rsid w:val="00195EF1"/>
    <w:rsid w:val="00196691"/>
    <w:rsid w:val="00196F55"/>
    <w:rsid w:val="001A0134"/>
    <w:rsid w:val="001A13CF"/>
    <w:rsid w:val="001A1767"/>
    <w:rsid w:val="001A2768"/>
    <w:rsid w:val="001A29D0"/>
    <w:rsid w:val="001A2E5B"/>
    <w:rsid w:val="001A3F2E"/>
    <w:rsid w:val="001A4E28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D02C4"/>
    <w:rsid w:val="001D18E9"/>
    <w:rsid w:val="001D25C2"/>
    <w:rsid w:val="001D3B7D"/>
    <w:rsid w:val="001D4F86"/>
    <w:rsid w:val="001D6253"/>
    <w:rsid w:val="001D6C81"/>
    <w:rsid w:val="001D783C"/>
    <w:rsid w:val="001E006E"/>
    <w:rsid w:val="001E0C4E"/>
    <w:rsid w:val="001E19B6"/>
    <w:rsid w:val="001E30D2"/>
    <w:rsid w:val="001E4354"/>
    <w:rsid w:val="001E4467"/>
    <w:rsid w:val="001E4879"/>
    <w:rsid w:val="001F12F6"/>
    <w:rsid w:val="001F2104"/>
    <w:rsid w:val="001F2302"/>
    <w:rsid w:val="001F3CA6"/>
    <w:rsid w:val="001F3D43"/>
    <w:rsid w:val="001F50A0"/>
    <w:rsid w:val="001F53C9"/>
    <w:rsid w:val="001F59CE"/>
    <w:rsid w:val="001F6C99"/>
    <w:rsid w:val="00200EA5"/>
    <w:rsid w:val="00202AA3"/>
    <w:rsid w:val="00204CBE"/>
    <w:rsid w:val="00204E5A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748"/>
    <w:rsid w:val="0021786A"/>
    <w:rsid w:val="00217D32"/>
    <w:rsid w:val="00224750"/>
    <w:rsid w:val="002247D0"/>
    <w:rsid w:val="002261AF"/>
    <w:rsid w:val="002320A2"/>
    <w:rsid w:val="00233851"/>
    <w:rsid w:val="00233DCE"/>
    <w:rsid w:val="00235148"/>
    <w:rsid w:val="00235E12"/>
    <w:rsid w:val="00237ACA"/>
    <w:rsid w:val="00237E30"/>
    <w:rsid w:val="00241659"/>
    <w:rsid w:val="00242BDB"/>
    <w:rsid w:val="00251130"/>
    <w:rsid w:val="002512EA"/>
    <w:rsid w:val="0025176D"/>
    <w:rsid w:val="00252046"/>
    <w:rsid w:val="00253CF6"/>
    <w:rsid w:val="00254379"/>
    <w:rsid w:val="002558AA"/>
    <w:rsid w:val="00255CFA"/>
    <w:rsid w:val="0026053F"/>
    <w:rsid w:val="00260756"/>
    <w:rsid w:val="00260A67"/>
    <w:rsid w:val="00260D25"/>
    <w:rsid w:val="00262228"/>
    <w:rsid w:val="00265AE9"/>
    <w:rsid w:val="0026716F"/>
    <w:rsid w:val="00270FEF"/>
    <w:rsid w:val="002733F5"/>
    <w:rsid w:val="00277302"/>
    <w:rsid w:val="002803AD"/>
    <w:rsid w:val="002820EE"/>
    <w:rsid w:val="00287A6B"/>
    <w:rsid w:val="002905C1"/>
    <w:rsid w:val="00290FBD"/>
    <w:rsid w:val="00292DC3"/>
    <w:rsid w:val="002975D6"/>
    <w:rsid w:val="002A0D78"/>
    <w:rsid w:val="002A25CB"/>
    <w:rsid w:val="002A25FA"/>
    <w:rsid w:val="002A3FA7"/>
    <w:rsid w:val="002B143F"/>
    <w:rsid w:val="002B1D0E"/>
    <w:rsid w:val="002B47DB"/>
    <w:rsid w:val="002B60E5"/>
    <w:rsid w:val="002B6569"/>
    <w:rsid w:val="002B73A7"/>
    <w:rsid w:val="002B7607"/>
    <w:rsid w:val="002B7A16"/>
    <w:rsid w:val="002B7CD0"/>
    <w:rsid w:val="002B7F83"/>
    <w:rsid w:val="002C1B47"/>
    <w:rsid w:val="002C3852"/>
    <w:rsid w:val="002C6C5C"/>
    <w:rsid w:val="002C7335"/>
    <w:rsid w:val="002C773F"/>
    <w:rsid w:val="002D04FC"/>
    <w:rsid w:val="002D0F9E"/>
    <w:rsid w:val="002D0FB9"/>
    <w:rsid w:val="002D22DE"/>
    <w:rsid w:val="002D584E"/>
    <w:rsid w:val="002E09F3"/>
    <w:rsid w:val="002E2E01"/>
    <w:rsid w:val="002E3035"/>
    <w:rsid w:val="002E471F"/>
    <w:rsid w:val="002E54BD"/>
    <w:rsid w:val="002E5D23"/>
    <w:rsid w:val="002E68F7"/>
    <w:rsid w:val="002E75A2"/>
    <w:rsid w:val="002F0A01"/>
    <w:rsid w:val="002F27C0"/>
    <w:rsid w:val="002F50E0"/>
    <w:rsid w:val="002F6795"/>
    <w:rsid w:val="002F6F17"/>
    <w:rsid w:val="002F77C6"/>
    <w:rsid w:val="002F7B5F"/>
    <w:rsid w:val="00300480"/>
    <w:rsid w:val="00301B98"/>
    <w:rsid w:val="0030228B"/>
    <w:rsid w:val="00302A1D"/>
    <w:rsid w:val="003047D2"/>
    <w:rsid w:val="00305226"/>
    <w:rsid w:val="003067A3"/>
    <w:rsid w:val="003112DE"/>
    <w:rsid w:val="00312044"/>
    <w:rsid w:val="00312E68"/>
    <w:rsid w:val="00313618"/>
    <w:rsid w:val="003141D2"/>
    <w:rsid w:val="0031518A"/>
    <w:rsid w:val="00315411"/>
    <w:rsid w:val="00317987"/>
    <w:rsid w:val="00317DA3"/>
    <w:rsid w:val="00320B2C"/>
    <w:rsid w:val="00320C23"/>
    <w:rsid w:val="00322048"/>
    <w:rsid w:val="00322E7C"/>
    <w:rsid w:val="003240AF"/>
    <w:rsid w:val="00324594"/>
    <w:rsid w:val="00324C63"/>
    <w:rsid w:val="00327DF9"/>
    <w:rsid w:val="00333670"/>
    <w:rsid w:val="00334188"/>
    <w:rsid w:val="00337349"/>
    <w:rsid w:val="00337EC4"/>
    <w:rsid w:val="003401CC"/>
    <w:rsid w:val="00343C3A"/>
    <w:rsid w:val="003449D6"/>
    <w:rsid w:val="00351046"/>
    <w:rsid w:val="00354E73"/>
    <w:rsid w:val="003555C2"/>
    <w:rsid w:val="003575E6"/>
    <w:rsid w:val="00357615"/>
    <w:rsid w:val="00357640"/>
    <w:rsid w:val="003600B3"/>
    <w:rsid w:val="00364814"/>
    <w:rsid w:val="00364CA4"/>
    <w:rsid w:val="00366FA3"/>
    <w:rsid w:val="00371BC7"/>
    <w:rsid w:val="0037343E"/>
    <w:rsid w:val="00374647"/>
    <w:rsid w:val="00375510"/>
    <w:rsid w:val="00380B63"/>
    <w:rsid w:val="003833DF"/>
    <w:rsid w:val="003846C0"/>
    <w:rsid w:val="00384E65"/>
    <w:rsid w:val="00386217"/>
    <w:rsid w:val="003911DC"/>
    <w:rsid w:val="00391CA1"/>
    <w:rsid w:val="00392917"/>
    <w:rsid w:val="00393871"/>
    <w:rsid w:val="00394CED"/>
    <w:rsid w:val="003950C6"/>
    <w:rsid w:val="003A0493"/>
    <w:rsid w:val="003A074A"/>
    <w:rsid w:val="003A15F6"/>
    <w:rsid w:val="003A2B12"/>
    <w:rsid w:val="003A4642"/>
    <w:rsid w:val="003A6666"/>
    <w:rsid w:val="003A68A4"/>
    <w:rsid w:val="003A7279"/>
    <w:rsid w:val="003A7CF4"/>
    <w:rsid w:val="003B0111"/>
    <w:rsid w:val="003B3011"/>
    <w:rsid w:val="003B32C2"/>
    <w:rsid w:val="003B451A"/>
    <w:rsid w:val="003B53B5"/>
    <w:rsid w:val="003B66B9"/>
    <w:rsid w:val="003C0D18"/>
    <w:rsid w:val="003C1075"/>
    <w:rsid w:val="003C166D"/>
    <w:rsid w:val="003C55E3"/>
    <w:rsid w:val="003C67E6"/>
    <w:rsid w:val="003C7A98"/>
    <w:rsid w:val="003C7AC2"/>
    <w:rsid w:val="003D0A63"/>
    <w:rsid w:val="003D137B"/>
    <w:rsid w:val="003D1AC6"/>
    <w:rsid w:val="003D3821"/>
    <w:rsid w:val="003D405F"/>
    <w:rsid w:val="003D564F"/>
    <w:rsid w:val="003D5C2E"/>
    <w:rsid w:val="003D5D34"/>
    <w:rsid w:val="003D7434"/>
    <w:rsid w:val="003D76B8"/>
    <w:rsid w:val="003E01D5"/>
    <w:rsid w:val="003E1AA6"/>
    <w:rsid w:val="003E53CD"/>
    <w:rsid w:val="003E5C2E"/>
    <w:rsid w:val="003F04C8"/>
    <w:rsid w:val="003F4B0D"/>
    <w:rsid w:val="003F4EAC"/>
    <w:rsid w:val="003F53D4"/>
    <w:rsid w:val="003F5F31"/>
    <w:rsid w:val="003F7FF0"/>
    <w:rsid w:val="0040001F"/>
    <w:rsid w:val="004018BA"/>
    <w:rsid w:val="00402935"/>
    <w:rsid w:val="00403598"/>
    <w:rsid w:val="00403695"/>
    <w:rsid w:val="00405338"/>
    <w:rsid w:val="004077B2"/>
    <w:rsid w:val="004115E0"/>
    <w:rsid w:val="00411CFC"/>
    <w:rsid w:val="00412CCD"/>
    <w:rsid w:val="00412D54"/>
    <w:rsid w:val="004135A5"/>
    <w:rsid w:val="00413647"/>
    <w:rsid w:val="00414E6F"/>
    <w:rsid w:val="0041535B"/>
    <w:rsid w:val="004171E8"/>
    <w:rsid w:val="00417DDF"/>
    <w:rsid w:val="00420EA3"/>
    <w:rsid w:val="00420FA6"/>
    <w:rsid w:val="00422B46"/>
    <w:rsid w:val="00422C7E"/>
    <w:rsid w:val="00423671"/>
    <w:rsid w:val="00423E81"/>
    <w:rsid w:val="004264BD"/>
    <w:rsid w:val="00427D70"/>
    <w:rsid w:val="004301C7"/>
    <w:rsid w:val="0043292B"/>
    <w:rsid w:val="0043534A"/>
    <w:rsid w:val="00437CD6"/>
    <w:rsid w:val="0044093F"/>
    <w:rsid w:val="00441822"/>
    <w:rsid w:val="00441BD0"/>
    <w:rsid w:val="0044269A"/>
    <w:rsid w:val="004426F4"/>
    <w:rsid w:val="004471F3"/>
    <w:rsid w:val="0045129F"/>
    <w:rsid w:val="0045249B"/>
    <w:rsid w:val="00453712"/>
    <w:rsid w:val="00453E7B"/>
    <w:rsid w:val="00454AB6"/>
    <w:rsid w:val="00457495"/>
    <w:rsid w:val="00463B38"/>
    <w:rsid w:val="00463D4D"/>
    <w:rsid w:val="00464B76"/>
    <w:rsid w:val="00464CC0"/>
    <w:rsid w:val="00465B1A"/>
    <w:rsid w:val="00467525"/>
    <w:rsid w:val="00467805"/>
    <w:rsid w:val="00472C2B"/>
    <w:rsid w:val="004737A2"/>
    <w:rsid w:val="00473D67"/>
    <w:rsid w:val="00474E66"/>
    <w:rsid w:val="00476F2B"/>
    <w:rsid w:val="00480CEF"/>
    <w:rsid w:val="004855C0"/>
    <w:rsid w:val="0048572D"/>
    <w:rsid w:val="004867FD"/>
    <w:rsid w:val="004914E6"/>
    <w:rsid w:val="00493DF2"/>
    <w:rsid w:val="004945AE"/>
    <w:rsid w:val="00494C66"/>
    <w:rsid w:val="00497DC5"/>
    <w:rsid w:val="004A1477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7B61"/>
    <w:rsid w:val="004C0031"/>
    <w:rsid w:val="004C62AE"/>
    <w:rsid w:val="004C6A3D"/>
    <w:rsid w:val="004C7DC3"/>
    <w:rsid w:val="004D1B46"/>
    <w:rsid w:val="004D35D6"/>
    <w:rsid w:val="004D4E7B"/>
    <w:rsid w:val="004D53F6"/>
    <w:rsid w:val="004D5691"/>
    <w:rsid w:val="004D7C4A"/>
    <w:rsid w:val="004E0960"/>
    <w:rsid w:val="004E0C70"/>
    <w:rsid w:val="004E16AA"/>
    <w:rsid w:val="004E22E0"/>
    <w:rsid w:val="004E2BA8"/>
    <w:rsid w:val="004E4A4D"/>
    <w:rsid w:val="004E6107"/>
    <w:rsid w:val="004E7584"/>
    <w:rsid w:val="004E7931"/>
    <w:rsid w:val="004E7D5E"/>
    <w:rsid w:val="004E7ECB"/>
    <w:rsid w:val="004F0BB7"/>
    <w:rsid w:val="004F137C"/>
    <w:rsid w:val="004F2376"/>
    <w:rsid w:val="004F42F7"/>
    <w:rsid w:val="004F61AE"/>
    <w:rsid w:val="004F61F1"/>
    <w:rsid w:val="00500004"/>
    <w:rsid w:val="005003E3"/>
    <w:rsid w:val="0050375A"/>
    <w:rsid w:val="00503F68"/>
    <w:rsid w:val="00504557"/>
    <w:rsid w:val="005058B6"/>
    <w:rsid w:val="00506825"/>
    <w:rsid w:val="00506EC1"/>
    <w:rsid w:val="005073BA"/>
    <w:rsid w:val="00510827"/>
    <w:rsid w:val="00513449"/>
    <w:rsid w:val="00514AEB"/>
    <w:rsid w:val="00516920"/>
    <w:rsid w:val="00521E8C"/>
    <w:rsid w:val="0052461B"/>
    <w:rsid w:val="0052492B"/>
    <w:rsid w:val="005263D6"/>
    <w:rsid w:val="00527A03"/>
    <w:rsid w:val="005308A6"/>
    <w:rsid w:val="00530CE2"/>
    <w:rsid w:val="0053257A"/>
    <w:rsid w:val="00532D06"/>
    <w:rsid w:val="00533165"/>
    <w:rsid w:val="0053454A"/>
    <w:rsid w:val="00534D99"/>
    <w:rsid w:val="00534FD2"/>
    <w:rsid w:val="00535FBA"/>
    <w:rsid w:val="0054070D"/>
    <w:rsid w:val="00543DB7"/>
    <w:rsid w:val="005443F6"/>
    <w:rsid w:val="0054577E"/>
    <w:rsid w:val="00546679"/>
    <w:rsid w:val="0054791B"/>
    <w:rsid w:val="0054794F"/>
    <w:rsid w:val="00552F7A"/>
    <w:rsid w:val="00553E18"/>
    <w:rsid w:val="005548DE"/>
    <w:rsid w:val="00554D9D"/>
    <w:rsid w:val="005559BE"/>
    <w:rsid w:val="00556D7A"/>
    <w:rsid w:val="00563DB8"/>
    <w:rsid w:val="00564F21"/>
    <w:rsid w:val="005658AD"/>
    <w:rsid w:val="005662C1"/>
    <w:rsid w:val="00567871"/>
    <w:rsid w:val="00570C7C"/>
    <w:rsid w:val="00570E26"/>
    <w:rsid w:val="0057232A"/>
    <w:rsid w:val="005737BC"/>
    <w:rsid w:val="00574E70"/>
    <w:rsid w:val="0057630F"/>
    <w:rsid w:val="005804AF"/>
    <w:rsid w:val="00580FD3"/>
    <w:rsid w:val="00582D19"/>
    <w:rsid w:val="00584371"/>
    <w:rsid w:val="00584476"/>
    <w:rsid w:val="00590EC3"/>
    <w:rsid w:val="00594219"/>
    <w:rsid w:val="00594ED6"/>
    <w:rsid w:val="00595EA2"/>
    <w:rsid w:val="00595FEF"/>
    <w:rsid w:val="00596158"/>
    <w:rsid w:val="005968BF"/>
    <w:rsid w:val="005A2ED0"/>
    <w:rsid w:val="005A3CFB"/>
    <w:rsid w:val="005A4DA6"/>
    <w:rsid w:val="005A521C"/>
    <w:rsid w:val="005A7A8B"/>
    <w:rsid w:val="005B09D4"/>
    <w:rsid w:val="005B1931"/>
    <w:rsid w:val="005B3230"/>
    <w:rsid w:val="005B3C86"/>
    <w:rsid w:val="005B6649"/>
    <w:rsid w:val="005B6F59"/>
    <w:rsid w:val="005B7F0F"/>
    <w:rsid w:val="005C1891"/>
    <w:rsid w:val="005C3317"/>
    <w:rsid w:val="005C4B78"/>
    <w:rsid w:val="005C58A4"/>
    <w:rsid w:val="005C68BD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935"/>
    <w:rsid w:val="005E2BBA"/>
    <w:rsid w:val="005E4329"/>
    <w:rsid w:val="005E610C"/>
    <w:rsid w:val="005E64CF"/>
    <w:rsid w:val="005E779F"/>
    <w:rsid w:val="005F1049"/>
    <w:rsid w:val="005F1B22"/>
    <w:rsid w:val="005F2736"/>
    <w:rsid w:val="005F3F1F"/>
    <w:rsid w:val="005F50B2"/>
    <w:rsid w:val="005F656A"/>
    <w:rsid w:val="005F6C05"/>
    <w:rsid w:val="005F7AE8"/>
    <w:rsid w:val="005F7F7B"/>
    <w:rsid w:val="005F7F82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9FD"/>
    <w:rsid w:val="00615B76"/>
    <w:rsid w:val="00617C97"/>
    <w:rsid w:val="0062068A"/>
    <w:rsid w:val="00620D7F"/>
    <w:rsid w:val="0062258A"/>
    <w:rsid w:val="00622B11"/>
    <w:rsid w:val="00623B00"/>
    <w:rsid w:val="00623B9E"/>
    <w:rsid w:val="00623C85"/>
    <w:rsid w:val="0062603F"/>
    <w:rsid w:val="00626270"/>
    <w:rsid w:val="006274BF"/>
    <w:rsid w:val="006310DF"/>
    <w:rsid w:val="00632BCA"/>
    <w:rsid w:val="00633152"/>
    <w:rsid w:val="00634CD3"/>
    <w:rsid w:val="00636204"/>
    <w:rsid w:val="00636B04"/>
    <w:rsid w:val="006374B7"/>
    <w:rsid w:val="00637CAC"/>
    <w:rsid w:val="0064121E"/>
    <w:rsid w:val="00641381"/>
    <w:rsid w:val="0064184E"/>
    <w:rsid w:val="006422B2"/>
    <w:rsid w:val="0064256A"/>
    <w:rsid w:val="00644059"/>
    <w:rsid w:val="00645F3C"/>
    <w:rsid w:val="006471F2"/>
    <w:rsid w:val="00647685"/>
    <w:rsid w:val="00652DCC"/>
    <w:rsid w:val="00653629"/>
    <w:rsid w:val="0065655E"/>
    <w:rsid w:val="00660DB7"/>
    <w:rsid w:val="0066106D"/>
    <w:rsid w:val="00661BA9"/>
    <w:rsid w:val="0066257E"/>
    <w:rsid w:val="00662E10"/>
    <w:rsid w:val="00664399"/>
    <w:rsid w:val="00665D8F"/>
    <w:rsid w:val="00667548"/>
    <w:rsid w:val="00670252"/>
    <w:rsid w:val="00670979"/>
    <w:rsid w:val="00671431"/>
    <w:rsid w:val="00672087"/>
    <w:rsid w:val="00673E6D"/>
    <w:rsid w:val="00675320"/>
    <w:rsid w:val="0067689D"/>
    <w:rsid w:val="00677B82"/>
    <w:rsid w:val="0068303F"/>
    <w:rsid w:val="006850D4"/>
    <w:rsid w:val="00685BF3"/>
    <w:rsid w:val="00687110"/>
    <w:rsid w:val="00687148"/>
    <w:rsid w:val="00690633"/>
    <w:rsid w:val="00691B65"/>
    <w:rsid w:val="00695D0D"/>
    <w:rsid w:val="00696A72"/>
    <w:rsid w:val="006A19A7"/>
    <w:rsid w:val="006A1CEB"/>
    <w:rsid w:val="006A2BC6"/>
    <w:rsid w:val="006A5D57"/>
    <w:rsid w:val="006A787B"/>
    <w:rsid w:val="006A79AA"/>
    <w:rsid w:val="006B29BC"/>
    <w:rsid w:val="006B526B"/>
    <w:rsid w:val="006B5925"/>
    <w:rsid w:val="006B5D61"/>
    <w:rsid w:val="006B6585"/>
    <w:rsid w:val="006B6B0F"/>
    <w:rsid w:val="006B7423"/>
    <w:rsid w:val="006B7A74"/>
    <w:rsid w:val="006C086A"/>
    <w:rsid w:val="006C0899"/>
    <w:rsid w:val="006C1F04"/>
    <w:rsid w:val="006C410C"/>
    <w:rsid w:val="006C5FD2"/>
    <w:rsid w:val="006D039B"/>
    <w:rsid w:val="006D1583"/>
    <w:rsid w:val="006D2631"/>
    <w:rsid w:val="006D475A"/>
    <w:rsid w:val="006D4DB4"/>
    <w:rsid w:val="006D6A96"/>
    <w:rsid w:val="006D6B59"/>
    <w:rsid w:val="006D6C7D"/>
    <w:rsid w:val="006E056E"/>
    <w:rsid w:val="006E0EE9"/>
    <w:rsid w:val="006E46E6"/>
    <w:rsid w:val="006F0104"/>
    <w:rsid w:val="006F1F0F"/>
    <w:rsid w:val="006F3B2C"/>
    <w:rsid w:val="006F4269"/>
    <w:rsid w:val="006F4379"/>
    <w:rsid w:val="006F461A"/>
    <w:rsid w:val="006F4AF1"/>
    <w:rsid w:val="006F4D9B"/>
    <w:rsid w:val="006F6289"/>
    <w:rsid w:val="006F6436"/>
    <w:rsid w:val="007014B9"/>
    <w:rsid w:val="0070341C"/>
    <w:rsid w:val="007035C7"/>
    <w:rsid w:val="00705480"/>
    <w:rsid w:val="00706848"/>
    <w:rsid w:val="00707D45"/>
    <w:rsid w:val="00710205"/>
    <w:rsid w:val="00711453"/>
    <w:rsid w:val="00714D0A"/>
    <w:rsid w:val="0071689B"/>
    <w:rsid w:val="00716A99"/>
    <w:rsid w:val="00721BE0"/>
    <w:rsid w:val="00724003"/>
    <w:rsid w:val="00726F4D"/>
    <w:rsid w:val="007277BC"/>
    <w:rsid w:val="00731E5A"/>
    <w:rsid w:val="00732D0B"/>
    <w:rsid w:val="00734171"/>
    <w:rsid w:val="0073623B"/>
    <w:rsid w:val="007409C2"/>
    <w:rsid w:val="00741EDA"/>
    <w:rsid w:val="007423AA"/>
    <w:rsid w:val="00743068"/>
    <w:rsid w:val="00743397"/>
    <w:rsid w:val="007457B3"/>
    <w:rsid w:val="007565DA"/>
    <w:rsid w:val="0075793D"/>
    <w:rsid w:val="00757A80"/>
    <w:rsid w:val="007604AD"/>
    <w:rsid w:val="00771BA7"/>
    <w:rsid w:val="00772F4C"/>
    <w:rsid w:val="0077533C"/>
    <w:rsid w:val="00775961"/>
    <w:rsid w:val="00777435"/>
    <w:rsid w:val="00777741"/>
    <w:rsid w:val="00777DE3"/>
    <w:rsid w:val="007828E5"/>
    <w:rsid w:val="00782E8A"/>
    <w:rsid w:val="0078384E"/>
    <w:rsid w:val="00784203"/>
    <w:rsid w:val="00787B05"/>
    <w:rsid w:val="00787BBA"/>
    <w:rsid w:val="00790FC7"/>
    <w:rsid w:val="00792F17"/>
    <w:rsid w:val="00793109"/>
    <w:rsid w:val="00794CF4"/>
    <w:rsid w:val="007959C5"/>
    <w:rsid w:val="00797372"/>
    <w:rsid w:val="007A055C"/>
    <w:rsid w:val="007A2150"/>
    <w:rsid w:val="007A2BD0"/>
    <w:rsid w:val="007A453D"/>
    <w:rsid w:val="007A6FE9"/>
    <w:rsid w:val="007B37BD"/>
    <w:rsid w:val="007B4761"/>
    <w:rsid w:val="007B4972"/>
    <w:rsid w:val="007B4E70"/>
    <w:rsid w:val="007B5D99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7FB1"/>
    <w:rsid w:val="007F03DD"/>
    <w:rsid w:val="007F07FC"/>
    <w:rsid w:val="007F5E9F"/>
    <w:rsid w:val="007F6549"/>
    <w:rsid w:val="008013F3"/>
    <w:rsid w:val="008024D6"/>
    <w:rsid w:val="008032CD"/>
    <w:rsid w:val="00803EE7"/>
    <w:rsid w:val="00805341"/>
    <w:rsid w:val="00805865"/>
    <w:rsid w:val="00806B5C"/>
    <w:rsid w:val="00807531"/>
    <w:rsid w:val="00810048"/>
    <w:rsid w:val="0081034A"/>
    <w:rsid w:val="008123AB"/>
    <w:rsid w:val="008135B4"/>
    <w:rsid w:val="008153C9"/>
    <w:rsid w:val="008158BF"/>
    <w:rsid w:val="00815B13"/>
    <w:rsid w:val="008161AD"/>
    <w:rsid w:val="008162AE"/>
    <w:rsid w:val="00816748"/>
    <w:rsid w:val="00820521"/>
    <w:rsid w:val="00821AE8"/>
    <w:rsid w:val="00822357"/>
    <w:rsid w:val="00822B9A"/>
    <w:rsid w:val="008230F3"/>
    <w:rsid w:val="00823B49"/>
    <w:rsid w:val="00823DE5"/>
    <w:rsid w:val="008250BB"/>
    <w:rsid w:val="00825A4D"/>
    <w:rsid w:val="00825D7D"/>
    <w:rsid w:val="00826D32"/>
    <w:rsid w:val="00827083"/>
    <w:rsid w:val="00827AFE"/>
    <w:rsid w:val="00830306"/>
    <w:rsid w:val="008323D2"/>
    <w:rsid w:val="00834942"/>
    <w:rsid w:val="008357DF"/>
    <w:rsid w:val="00835E07"/>
    <w:rsid w:val="00837396"/>
    <w:rsid w:val="00837B0A"/>
    <w:rsid w:val="00843793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E2D"/>
    <w:rsid w:val="00852716"/>
    <w:rsid w:val="0085295B"/>
    <w:rsid w:val="008534DC"/>
    <w:rsid w:val="00863DD7"/>
    <w:rsid w:val="00863F6A"/>
    <w:rsid w:val="008668E5"/>
    <w:rsid w:val="00866DFE"/>
    <w:rsid w:val="00866FE3"/>
    <w:rsid w:val="00867396"/>
    <w:rsid w:val="0086784F"/>
    <w:rsid w:val="008716EA"/>
    <w:rsid w:val="00871B58"/>
    <w:rsid w:val="00872C71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4500"/>
    <w:rsid w:val="008959BA"/>
    <w:rsid w:val="00895A50"/>
    <w:rsid w:val="00897583"/>
    <w:rsid w:val="008A085E"/>
    <w:rsid w:val="008A115A"/>
    <w:rsid w:val="008A2742"/>
    <w:rsid w:val="008A417F"/>
    <w:rsid w:val="008A4257"/>
    <w:rsid w:val="008A5C21"/>
    <w:rsid w:val="008B0301"/>
    <w:rsid w:val="008B07B8"/>
    <w:rsid w:val="008B09FC"/>
    <w:rsid w:val="008B194A"/>
    <w:rsid w:val="008B249D"/>
    <w:rsid w:val="008B4617"/>
    <w:rsid w:val="008C1FC3"/>
    <w:rsid w:val="008C3756"/>
    <w:rsid w:val="008C4A19"/>
    <w:rsid w:val="008C6171"/>
    <w:rsid w:val="008C6277"/>
    <w:rsid w:val="008C6653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2C8A"/>
    <w:rsid w:val="008F3240"/>
    <w:rsid w:val="008F3F0C"/>
    <w:rsid w:val="008F459A"/>
    <w:rsid w:val="008F4BF0"/>
    <w:rsid w:val="008F6D82"/>
    <w:rsid w:val="008F7C4A"/>
    <w:rsid w:val="00900F76"/>
    <w:rsid w:val="00902DF2"/>
    <w:rsid w:val="00902E9E"/>
    <w:rsid w:val="009035BB"/>
    <w:rsid w:val="00905D54"/>
    <w:rsid w:val="00906A49"/>
    <w:rsid w:val="00906E19"/>
    <w:rsid w:val="009070B8"/>
    <w:rsid w:val="009074F3"/>
    <w:rsid w:val="00907B7E"/>
    <w:rsid w:val="009103CA"/>
    <w:rsid w:val="0091089D"/>
    <w:rsid w:val="00913873"/>
    <w:rsid w:val="00913DAD"/>
    <w:rsid w:val="00914851"/>
    <w:rsid w:val="00916038"/>
    <w:rsid w:val="00917C86"/>
    <w:rsid w:val="009210EA"/>
    <w:rsid w:val="00921B52"/>
    <w:rsid w:val="00921EAD"/>
    <w:rsid w:val="009243AC"/>
    <w:rsid w:val="00925051"/>
    <w:rsid w:val="00925C8B"/>
    <w:rsid w:val="00926012"/>
    <w:rsid w:val="00927488"/>
    <w:rsid w:val="009276E9"/>
    <w:rsid w:val="00927CF1"/>
    <w:rsid w:val="0093006E"/>
    <w:rsid w:val="009303B6"/>
    <w:rsid w:val="009333E6"/>
    <w:rsid w:val="0093391D"/>
    <w:rsid w:val="0093503D"/>
    <w:rsid w:val="00935974"/>
    <w:rsid w:val="00936AAF"/>
    <w:rsid w:val="009414E4"/>
    <w:rsid w:val="0094282F"/>
    <w:rsid w:val="00943F74"/>
    <w:rsid w:val="0094471F"/>
    <w:rsid w:val="00947E0D"/>
    <w:rsid w:val="009520AB"/>
    <w:rsid w:val="00952EC5"/>
    <w:rsid w:val="009550B2"/>
    <w:rsid w:val="0095596E"/>
    <w:rsid w:val="00957249"/>
    <w:rsid w:val="00960177"/>
    <w:rsid w:val="009605FC"/>
    <w:rsid w:val="00960EC4"/>
    <w:rsid w:val="00962C09"/>
    <w:rsid w:val="00962D72"/>
    <w:rsid w:val="00962D77"/>
    <w:rsid w:val="009636BF"/>
    <w:rsid w:val="0096454E"/>
    <w:rsid w:val="00964638"/>
    <w:rsid w:val="00964E12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56F3"/>
    <w:rsid w:val="009765F8"/>
    <w:rsid w:val="00977509"/>
    <w:rsid w:val="009851AE"/>
    <w:rsid w:val="00985C91"/>
    <w:rsid w:val="0098741C"/>
    <w:rsid w:val="00991625"/>
    <w:rsid w:val="00993D2E"/>
    <w:rsid w:val="00994568"/>
    <w:rsid w:val="009948EA"/>
    <w:rsid w:val="0099511B"/>
    <w:rsid w:val="009951B3"/>
    <w:rsid w:val="009955F3"/>
    <w:rsid w:val="009968B8"/>
    <w:rsid w:val="00996D06"/>
    <w:rsid w:val="009979B0"/>
    <w:rsid w:val="009A0115"/>
    <w:rsid w:val="009A314F"/>
    <w:rsid w:val="009A5F8C"/>
    <w:rsid w:val="009A731E"/>
    <w:rsid w:val="009A79FC"/>
    <w:rsid w:val="009B1318"/>
    <w:rsid w:val="009B1D42"/>
    <w:rsid w:val="009B2017"/>
    <w:rsid w:val="009B2662"/>
    <w:rsid w:val="009B656C"/>
    <w:rsid w:val="009C236B"/>
    <w:rsid w:val="009C30B5"/>
    <w:rsid w:val="009C3A98"/>
    <w:rsid w:val="009C5FE3"/>
    <w:rsid w:val="009C6838"/>
    <w:rsid w:val="009C7A9B"/>
    <w:rsid w:val="009D2240"/>
    <w:rsid w:val="009D4017"/>
    <w:rsid w:val="009E0972"/>
    <w:rsid w:val="009E0D61"/>
    <w:rsid w:val="009E301C"/>
    <w:rsid w:val="009E395D"/>
    <w:rsid w:val="009E3D86"/>
    <w:rsid w:val="009E469C"/>
    <w:rsid w:val="009F02A0"/>
    <w:rsid w:val="009F0B10"/>
    <w:rsid w:val="009F0BC3"/>
    <w:rsid w:val="009F14AB"/>
    <w:rsid w:val="009F18B3"/>
    <w:rsid w:val="009F3DFC"/>
    <w:rsid w:val="009F461C"/>
    <w:rsid w:val="009F50F9"/>
    <w:rsid w:val="009F650C"/>
    <w:rsid w:val="009F6FDD"/>
    <w:rsid w:val="009F7317"/>
    <w:rsid w:val="009F75A5"/>
    <w:rsid w:val="009F7B1D"/>
    <w:rsid w:val="00A00B34"/>
    <w:rsid w:val="00A03224"/>
    <w:rsid w:val="00A03576"/>
    <w:rsid w:val="00A03F0A"/>
    <w:rsid w:val="00A04E1A"/>
    <w:rsid w:val="00A05112"/>
    <w:rsid w:val="00A056BB"/>
    <w:rsid w:val="00A065F0"/>
    <w:rsid w:val="00A06D9A"/>
    <w:rsid w:val="00A11CB4"/>
    <w:rsid w:val="00A12431"/>
    <w:rsid w:val="00A1375C"/>
    <w:rsid w:val="00A13F99"/>
    <w:rsid w:val="00A14E9A"/>
    <w:rsid w:val="00A17FAA"/>
    <w:rsid w:val="00A2045D"/>
    <w:rsid w:val="00A20FF5"/>
    <w:rsid w:val="00A23956"/>
    <w:rsid w:val="00A267EE"/>
    <w:rsid w:val="00A2754F"/>
    <w:rsid w:val="00A27A67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7DC4"/>
    <w:rsid w:val="00A4206B"/>
    <w:rsid w:val="00A42AA3"/>
    <w:rsid w:val="00A4303D"/>
    <w:rsid w:val="00A44A92"/>
    <w:rsid w:val="00A44C04"/>
    <w:rsid w:val="00A4668B"/>
    <w:rsid w:val="00A47110"/>
    <w:rsid w:val="00A47898"/>
    <w:rsid w:val="00A47955"/>
    <w:rsid w:val="00A50610"/>
    <w:rsid w:val="00A50C38"/>
    <w:rsid w:val="00A51949"/>
    <w:rsid w:val="00A520B7"/>
    <w:rsid w:val="00A52C41"/>
    <w:rsid w:val="00A532AC"/>
    <w:rsid w:val="00A56893"/>
    <w:rsid w:val="00A57962"/>
    <w:rsid w:val="00A60C2A"/>
    <w:rsid w:val="00A62B31"/>
    <w:rsid w:val="00A62E22"/>
    <w:rsid w:val="00A63C0B"/>
    <w:rsid w:val="00A677AD"/>
    <w:rsid w:val="00A67DA8"/>
    <w:rsid w:val="00A70B13"/>
    <w:rsid w:val="00A70E36"/>
    <w:rsid w:val="00A7225C"/>
    <w:rsid w:val="00A72467"/>
    <w:rsid w:val="00A7475B"/>
    <w:rsid w:val="00A7497D"/>
    <w:rsid w:val="00A7564A"/>
    <w:rsid w:val="00A777C7"/>
    <w:rsid w:val="00A84F29"/>
    <w:rsid w:val="00A862E5"/>
    <w:rsid w:val="00A900B5"/>
    <w:rsid w:val="00A92D08"/>
    <w:rsid w:val="00A92DFD"/>
    <w:rsid w:val="00A934F5"/>
    <w:rsid w:val="00A9369D"/>
    <w:rsid w:val="00A9534B"/>
    <w:rsid w:val="00A956D9"/>
    <w:rsid w:val="00A96833"/>
    <w:rsid w:val="00A96BD9"/>
    <w:rsid w:val="00A97D6B"/>
    <w:rsid w:val="00AA18DD"/>
    <w:rsid w:val="00AA37CB"/>
    <w:rsid w:val="00AA4BA7"/>
    <w:rsid w:val="00AA5423"/>
    <w:rsid w:val="00AA712D"/>
    <w:rsid w:val="00AB13A0"/>
    <w:rsid w:val="00AB2A24"/>
    <w:rsid w:val="00AB774F"/>
    <w:rsid w:val="00AB7EDC"/>
    <w:rsid w:val="00AC0BF3"/>
    <w:rsid w:val="00AC1967"/>
    <w:rsid w:val="00AC1C2F"/>
    <w:rsid w:val="00AC6F14"/>
    <w:rsid w:val="00AC7393"/>
    <w:rsid w:val="00AC7EA3"/>
    <w:rsid w:val="00AD235C"/>
    <w:rsid w:val="00AD2799"/>
    <w:rsid w:val="00AD2BF8"/>
    <w:rsid w:val="00AD3A0D"/>
    <w:rsid w:val="00AD42F3"/>
    <w:rsid w:val="00AD60F1"/>
    <w:rsid w:val="00AD6974"/>
    <w:rsid w:val="00AE0AD6"/>
    <w:rsid w:val="00AE22F7"/>
    <w:rsid w:val="00AE35EE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42E3"/>
    <w:rsid w:val="00B15034"/>
    <w:rsid w:val="00B15165"/>
    <w:rsid w:val="00B1592B"/>
    <w:rsid w:val="00B15DD1"/>
    <w:rsid w:val="00B2031E"/>
    <w:rsid w:val="00B2083A"/>
    <w:rsid w:val="00B20AF5"/>
    <w:rsid w:val="00B21C66"/>
    <w:rsid w:val="00B2213B"/>
    <w:rsid w:val="00B230B5"/>
    <w:rsid w:val="00B232F3"/>
    <w:rsid w:val="00B23EB2"/>
    <w:rsid w:val="00B240E8"/>
    <w:rsid w:val="00B2450D"/>
    <w:rsid w:val="00B24D96"/>
    <w:rsid w:val="00B26F02"/>
    <w:rsid w:val="00B27600"/>
    <w:rsid w:val="00B32208"/>
    <w:rsid w:val="00B35111"/>
    <w:rsid w:val="00B3585C"/>
    <w:rsid w:val="00B359D7"/>
    <w:rsid w:val="00B365F1"/>
    <w:rsid w:val="00B40731"/>
    <w:rsid w:val="00B40972"/>
    <w:rsid w:val="00B4141C"/>
    <w:rsid w:val="00B4230D"/>
    <w:rsid w:val="00B44651"/>
    <w:rsid w:val="00B4633F"/>
    <w:rsid w:val="00B501CA"/>
    <w:rsid w:val="00B513D5"/>
    <w:rsid w:val="00B52551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EBF"/>
    <w:rsid w:val="00B7284E"/>
    <w:rsid w:val="00B72B9E"/>
    <w:rsid w:val="00B7455A"/>
    <w:rsid w:val="00B75CB8"/>
    <w:rsid w:val="00B80655"/>
    <w:rsid w:val="00B80E74"/>
    <w:rsid w:val="00B84189"/>
    <w:rsid w:val="00B84472"/>
    <w:rsid w:val="00B879B8"/>
    <w:rsid w:val="00B87DEF"/>
    <w:rsid w:val="00B9002E"/>
    <w:rsid w:val="00B900AF"/>
    <w:rsid w:val="00B91371"/>
    <w:rsid w:val="00B92000"/>
    <w:rsid w:val="00B920DF"/>
    <w:rsid w:val="00BA1E39"/>
    <w:rsid w:val="00BA2B8D"/>
    <w:rsid w:val="00BA3E97"/>
    <w:rsid w:val="00BA5067"/>
    <w:rsid w:val="00BA6BAF"/>
    <w:rsid w:val="00BA73E4"/>
    <w:rsid w:val="00BA77F2"/>
    <w:rsid w:val="00BA7B76"/>
    <w:rsid w:val="00BB02FC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7C9F"/>
    <w:rsid w:val="00BD0DC1"/>
    <w:rsid w:val="00BD12E7"/>
    <w:rsid w:val="00BD1596"/>
    <w:rsid w:val="00BD24EB"/>
    <w:rsid w:val="00BD330B"/>
    <w:rsid w:val="00BD5FDE"/>
    <w:rsid w:val="00BD74D9"/>
    <w:rsid w:val="00BE0C42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977"/>
    <w:rsid w:val="00BF4EA6"/>
    <w:rsid w:val="00BF72E2"/>
    <w:rsid w:val="00BF738C"/>
    <w:rsid w:val="00BF740B"/>
    <w:rsid w:val="00C010DA"/>
    <w:rsid w:val="00C032D9"/>
    <w:rsid w:val="00C036C7"/>
    <w:rsid w:val="00C0374D"/>
    <w:rsid w:val="00C050AC"/>
    <w:rsid w:val="00C06183"/>
    <w:rsid w:val="00C07C54"/>
    <w:rsid w:val="00C07CC7"/>
    <w:rsid w:val="00C10690"/>
    <w:rsid w:val="00C10BED"/>
    <w:rsid w:val="00C1335F"/>
    <w:rsid w:val="00C139AB"/>
    <w:rsid w:val="00C13AFE"/>
    <w:rsid w:val="00C175A8"/>
    <w:rsid w:val="00C208E4"/>
    <w:rsid w:val="00C21290"/>
    <w:rsid w:val="00C21CCE"/>
    <w:rsid w:val="00C21F01"/>
    <w:rsid w:val="00C25E60"/>
    <w:rsid w:val="00C273F5"/>
    <w:rsid w:val="00C27F63"/>
    <w:rsid w:val="00C31094"/>
    <w:rsid w:val="00C31D42"/>
    <w:rsid w:val="00C32C00"/>
    <w:rsid w:val="00C35624"/>
    <w:rsid w:val="00C35844"/>
    <w:rsid w:val="00C36BE4"/>
    <w:rsid w:val="00C37651"/>
    <w:rsid w:val="00C40757"/>
    <w:rsid w:val="00C407A2"/>
    <w:rsid w:val="00C41402"/>
    <w:rsid w:val="00C4364B"/>
    <w:rsid w:val="00C453F3"/>
    <w:rsid w:val="00C455A3"/>
    <w:rsid w:val="00C46062"/>
    <w:rsid w:val="00C4719F"/>
    <w:rsid w:val="00C516F1"/>
    <w:rsid w:val="00C51BA8"/>
    <w:rsid w:val="00C52FEC"/>
    <w:rsid w:val="00C55E27"/>
    <w:rsid w:val="00C573EE"/>
    <w:rsid w:val="00C609FC"/>
    <w:rsid w:val="00C60E89"/>
    <w:rsid w:val="00C613A9"/>
    <w:rsid w:val="00C614C5"/>
    <w:rsid w:val="00C61D5C"/>
    <w:rsid w:val="00C61EF7"/>
    <w:rsid w:val="00C63A72"/>
    <w:rsid w:val="00C64B36"/>
    <w:rsid w:val="00C64E17"/>
    <w:rsid w:val="00C65B09"/>
    <w:rsid w:val="00C71038"/>
    <w:rsid w:val="00C71A8A"/>
    <w:rsid w:val="00C81017"/>
    <w:rsid w:val="00C824A7"/>
    <w:rsid w:val="00C82843"/>
    <w:rsid w:val="00C83789"/>
    <w:rsid w:val="00C855B5"/>
    <w:rsid w:val="00C86A4D"/>
    <w:rsid w:val="00C86D87"/>
    <w:rsid w:val="00C93397"/>
    <w:rsid w:val="00C94166"/>
    <w:rsid w:val="00C963A8"/>
    <w:rsid w:val="00C96F90"/>
    <w:rsid w:val="00CA1A77"/>
    <w:rsid w:val="00CA2551"/>
    <w:rsid w:val="00CA317F"/>
    <w:rsid w:val="00CA35CA"/>
    <w:rsid w:val="00CA4F9A"/>
    <w:rsid w:val="00CA6506"/>
    <w:rsid w:val="00CA6FBF"/>
    <w:rsid w:val="00CA767A"/>
    <w:rsid w:val="00CB11F3"/>
    <w:rsid w:val="00CB1AD9"/>
    <w:rsid w:val="00CB2F86"/>
    <w:rsid w:val="00CB377F"/>
    <w:rsid w:val="00CB518D"/>
    <w:rsid w:val="00CB5D1B"/>
    <w:rsid w:val="00CB5DDD"/>
    <w:rsid w:val="00CB6D5B"/>
    <w:rsid w:val="00CC139D"/>
    <w:rsid w:val="00CC2544"/>
    <w:rsid w:val="00CC591F"/>
    <w:rsid w:val="00CC5E92"/>
    <w:rsid w:val="00CD1730"/>
    <w:rsid w:val="00CD21CC"/>
    <w:rsid w:val="00CD2998"/>
    <w:rsid w:val="00CD5086"/>
    <w:rsid w:val="00CD58BB"/>
    <w:rsid w:val="00CE035F"/>
    <w:rsid w:val="00CE2B16"/>
    <w:rsid w:val="00CE3297"/>
    <w:rsid w:val="00CE66D8"/>
    <w:rsid w:val="00CE7C03"/>
    <w:rsid w:val="00CF0100"/>
    <w:rsid w:val="00CF15A1"/>
    <w:rsid w:val="00CF1DB3"/>
    <w:rsid w:val="00CF235D"/>
    <w:rsid w:val="00CF44D3"/>
    <w:rsid w:val="00CF7639"/>
    <w:rsid w:val="00D00B5B"/>
    <w:rsid w:val="00D00BFB"/>
    <w:rsid w:val="00D0134F"/>
    <w:rsid w:val="00D040E7"/>
    <w:rsid w:val="00D05430"/>
    <w:rsid w:val="00D0603A"/>
    <w:rsid w:val="00D06A61"/>
    <w:rsid w:val="00D07B68"/>
    <w:rsid w:val="00D11791"/>
    <w:rsid w:val="00D13C78"/>
    <w:rsid w:val="00D15070"/>
    <w:rsid w:val="00D20BEA"/>
    <w:rsid w:val="00D22900"/>
    <w:rsid w:val="00D229D8"/>
    <w:rsid w:val="00D234A0"/>
    <w:rsid w:val="00D25EB6"/>
    <w:rsid w:val="00D27096"/>
    <w:rsid w:val="00D315F0"/>
    <w:rsid w:val="00D3409E"/>
    <w:rsid w:val="00D35DDA"/>
    <w:rsid w:val="00D36EFB"/>
    <w:rsid w:val="00D40A0A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7898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740B"/>
    <w:rsid w:val="00D87D6D"/>
    <w:rsid w:val="00D924BA"/>
    <w:rsid w:val="00D92E5A"/>
    <w:rsid w:val="00D93279"/>
    <w:rsid w:val="00D9451B"/>
    <w:rsid w:val="00D978ED"/>
    <w:rsid w:val="00DA0B07"/>
    <w:rsid w:val="00DA2A75"/>
    <w:rsid w:val="00DA3154"/>
    <w:rsid w:val="00DA51AB"/>
    <w:rsid w:val="00DA61B7"/>
    <w:rsid w:val="00DA7D2E"/>
    <w:rsid w:val="00DB0476"/>
    <w:rsid w:val="00DB309E"/>
    <w:rsid w:val="00DB5722"/>
    <w:rsid w:val="00DB6B15"/>
    <w:rsid w:val="00DC13FD"/>
    <w:rsid w:val="00DC1678"/>
    <w:rsid w:val="00DC2050"/>
    <w:rsid w:val="00DC32E6"/>
    <w:rsid w:val="00DC39EF"/>
    <w:rsid w:val="00DC3C0E"/>
    <w:rsid w:val="00DC478F"/>
    <w:rsid w:val="00DC4A0D"/>
    <w:rsid w:val="00DC55BA"/>
    <w:rsid w:val="00DC5929"/>
    <w:rsid w:val="00DD1690"/>
    <w:rsid w:val="00DD31C7"/>
    <w:rsid w:val="00DD36A7"/>
    <w:rsid w:val="00DE3398"/>
    <w:rsid w:val="00DE5DE1"/>
    <w:rsid w:val="00DF347A"/>
    <w:rsid w:val="00DF4B0B"/>
    <w:rsid w:val="00DF4F7F"/>
    <w:rsid w:val="00E007D5"/>
    <w:rsid w:val="00E019C5"/>
    <w:rsid w:val="00E0290B"/>
    <w:rsid w:val="00E03116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508"/>
    <w:rsid w:val="00E22121"/>
    <w:rsid w:val="00E22273"/>
    <w:rsid w:val="00E22BB4"/>
    <w:rsid w:val="00E23779"/>
    <w:rsid w:val="00E2513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D"/>
    <w:rsid w:val="00E418AA"/>
    <w:rsid w:val="00E4449F"/>
    <w:rsid w:val="00E4660C"/>
    <w:rsid w:val="00E50C83"/>
    <w:rsid w:val="00E529DB"/>
    <w:rsid w:val="00E52DA3"/>
    <w:rsid w:val="00E558C8"/>
    <w:rsid w:val="00E57BFA"/>
    <w:rsid w:val="00E61247"/>
    <w:rsid w:val="00E62390"/>
    <w:rsid w:val="00E65908"/>
    <w:rsid w:val="00E6682D"/>
    <w:rsid w:val="00E70518"/>
    <w:rsid w:val="00E713FA"/>
    <w:rsid w:val="00E7217F"/>
    <w:rsid w:val="00E7221B"/>
    <w:rsid w:val="00E76BA8"/>
    <w:rsid w:val="00E819E6"/>
    <w:rsid w:val="00E82ED8"/>
    <w:rsid w:val="00E83187"/>
    <w:rsid w:val="00E83A88"/>
    <w:rsid w:val="00E84061"/>
    <w:rsid w:val="00E86E95"/>
    <w:rsid w:val="00E91B78"/>
    <w:rsid w:val="00E91E1C"/>
    <w:rsid w:val="00E92143"/>
    <w:rsid w:val="00E92262"/>
    <w:rsid w:val="00E92BB4"/>
    <w:rsid w:val="00E94FFC"/>
    <w:rsid w:val="00E95834"/>
    <w:rsid w:val="00E95C2E"/>
    <w:rsid w:val="00E95C82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77AC"/>
    <w:rsid w:val="00EB7CB7"/>
    <w:rsid w:val="00EC5526"/>
    <w:rsid w:val="00EC577D"/>
    <w:rsid w:val="00EC7981"/>
    <w:rsid w:val="00ED1740"/>
    <w:rsid w:val="00ED1E93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F2625"/>
    <w:rsid w:val="00EF4E89"/>
    <w:rsid w:val="00EF5734"/>
    <w:rsid w:val="00EF581A"/>
    <w:rsid w:val="00EF6BCB"/>
    <w:rsid w:val="00EF77CD"/>
    <w:rsid w:val="00F00260"/>
    <w:rsid w:val="00F006BF"/>
    <w:rsid w:val="00F006F6"/>
    <w:rsid w:val="00F01507"/>
    <w:rsid w:val="00F02626"/>
    <w:rsid w:val="00F0301D"/>
    <w:rsid w:val="00F041DB"/>
    <w:rsid w:val="00F05B12"/>
    <w:rsid w:val="00F05F02"/>
    <w:rsid w:val="00F06935"/>
    <w:rsid w:val="00F0725C"/>
    <w:rsid w:val="00F12502"/>
    <w:rsid w:val="00F13688"/>
    <w:rsid w:val="00F145F6"/>
    <w:rsid w:val="00F147B0"/>
    <w:rsid w:val="00F14BC2"/>
    <w:rsid w:val="00F15695"/>
    <w:rsid w:val="00F15990"/>
    <w:rsid w:val="00F172E7"/>
    <w:rsid w:val="00F20E92"/>
    <w:rsid w:val="00F211E2"/>
    <w:rsid w:val="00F21619"/>
    <w:rsid w:val="00F23659"/>
    <w:rsid w:val="00F2514E"/>
    <w:rsid w:val="00F26769"/>
    <w:rsid w:val="00F30B6D"/>
    <w:rsid w:val="00F322D9"/>
    <w:rsid w:val="00F33DE6"/>
    <w:rsid w:val="00F342D8"/>
    <w:rsid w:val="00F34E1A"/>
    <w:rsid w:val="00F3547E"/>
    <w:rsid w:val="00F37F98"/>
    <w:rsid w:val="00F404B6"/>
    <w:rsid w:val="00F40852"/>
    <w:rsid w:val="00F41B37"/>
    <w:rsid w:val="00F4288E"/>
    <w:rsid w:val="00F42A22"/>
    <w:rsid w:val="00F4379D"/>
    <w:rsid w:val="00F4388A"/>
    <w:rsid w:val="00F45DE0"/>
    <w:rsid w:val="00F47562"/>
    <w:rsid w:val="00F50C47"/>
    <w:rsid w:val="00F5245F"/>
    <w:rsid w:val="00F53AA5"/>
    <w:rsid w:val="00F5475D"/>
    <w:rsid w:val="00F54942"/>
    <w:rsid w:val="00F56099"/>
    <w:rsid w:val="00F570EF"/>
    <w:rsid w:val="00F60DDB"/>
    <w:rsid w:val="00F61884"/>
    <w:rsid w:val="00F618DB"/>
    <w:rsid w:val="00F61EB5"/>
    <w:rsid w:val="00F63B4B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A89"/>
    <w:rsid w:val="00F77EDA"/>
    <w:rsid w:val="00F81607"/>
    <w:rsid w:val="00F81995"/>
    <w:rsid w:val="00F82478"/>
    <w:rsid w:val="00F83514"/>
    <w:rsid w:val="00F862A3"/>
    <w:rsid w:val="00F916EE"/>
    <w:rsid w:val="00F91BDD"/>
    <w:rsid w:val="00F96616"/>
    <w:rsid w:val="00F96D03"/>
    <w:rsid w:val="00F97408"/>
    <w:rsid w:val="00F97EEF"/>
    <w:rsid w:val="00FA0A86"/>
    <w:rsid w:val="00FA29CE"/>
    <w:rsid w:val="00FA3081"/>
    <w:rsid w:val="00FA48DC"/>
    <w:rsid w:val="00FA6141"/>
    <w:rsid w:val="00FA7462"/>
    <w:rsid w:val="00FB1597"/>
    <w:rsid w:val="00FB1DA1"/>
    <w:rsid w:val="00FB3A69"/>
    <w:rsid w:val="00FB45EF"/>
    <w:rsid w:val="00FC09A2"/>
    <w:rsid w:val="00FC161C"/>
    <w:rsid w:val="00FC227A"/>
    <w:rsid w:val="00FC30B1"/>
    <w:rsid w:val="00FC6BB6"/>
    <w:rsid w:val="00FD02A3"/>
    <w:rsid w:val="00FD1176"/>
    <w:rsid w:val="00FD1D94"/>
    <w:rsid w:val="00FD2B85"/>
    <w:rsid w:val="00FD3138"/>
    <w:rsid w:val="00FE2B99"/>
    <w:rsid w:val="00FE2CA0"/>
    <w:rsid w:val="00FE4FAB"/>
    <w:rsid w:val="00FE53E4"/>
    <w:rsid w:val="00FE7EA9"/>
    <w:rsid w:val="00FF118F"/>
    <w:rsid w:val="00FF1D58"/>
    <w:rsid w:val="00FF1E2C"/>
    <w:rsid w:val="00FF3032"/>
    <w:rsid w:val="00FF36E1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96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  <w:lang/>
    </w:rPr>
  </w:style>
  <w:style w:type="character" w:customStyle="1" w:styleId="a5">
    <w:name w:val="Название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  <w:jc w:val="both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7613DA92B45DD2F301278EC51A792612A6E3ACF38F062816DBA84D9A5538898B6A8AC0E7E703FF2DD8C21q3A3K" TargetMode="External"/><Relationship Id="rId13" Type="http://schemas.openxmlformats.org/officeDocument/2006/relationships/hyperlink" Target="consultantplus://offline/ref=DF5F03307541754A1AF034769AF3937AE236869FEC971F2C1BC81545143665923180712C4FC77EFCDBE2F" TargetMode="External"/><Relationship Id="rId18" Type="http://schemas.openxmlformats.org/officeDocument/2006/relationships/hyperlink" Target="consultantplus://offline/ref=16265F51D0844272657AB1418117E8B29DFA05CE6C198AAA25AFFC104874F66D9C2F0B62E9D9y6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265F51D0844272657AB1418117E8B29DFA07CC671D8AAA25AFFC1048D7y4D" TargetMode="External"/><Relationship Id="rId7" Type="http://schemas.openxmlformats.org/officeDocument/2006/relationships/hyperlink" Target="consultantplus://offline/ref=AE85FBCB3D81019857628E235F03532C5F668D788D9CF456E6A1C182BAC08C4D1985AE4668F4E3D5EE897421oC54J" TargetMode="External"/><Relationship Id="rId12" Type="http://schemas.openxmlformats.org/officeDocument/2006/relationships/hyperlink" Target="consultantplus://offline/ref=B3DB319851B6DB8E4AFE8A881F967CC5756495C307EF9C4287ADF291124F9B0C1301B25793B0B717j7CFK" TargetMode="External"/><Relationship Id="rId17" Type="http://schemas.openxmlformats.org/officeDocument/2006/relationships/hyperlink" Target="consultantplus://offline/ref=16265F51D0844272657AB1418117E8B29DFA05CE6C198AAA25AFFC104874F66D9C2F0B67DEy8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265F51D0844272657AB1418117E8B29DFA05CE6C198AAA25AFFC104874F66D9C2F0B62EBD9y3D" TargetMode="External"/><Relationship Id="rId20" Type="http://schemas.openxmlformats.org/officeDocument/2006/relationships/hyperlink" Target="consultantplus://offline/ref=16265F51D0844272657AB1418117E8B29DFA05CE6C198AAA25AFFC104874F66D9C2F0B62E8D9y5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2577D03438A490C6E51574915772C7413E192A704F2DC7FB309688152EA12DB2B2252076A771DA5CED738A8w3x8H" TargetMode="External"/><Relationship Id="rId24" Type="http://schemas.openxmlformats.org/officeDocument/2006/relationships/hyperlink" Target="consultantplus://offline/ref=0526EAB573A984A5ABBAF719B55A6D4EDA23D26DF980A37CFE86255116r9f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6373BCC4E8A4D7BDD9AB619C78CEE54B5566E43E70FEFB806CAF386F099B5F95E03A14F78D97ADaEdAI" TargetMode="External"/><Relationship Id="rId23" Type="http://schemas.openxmlformats.org/officeDocument/2006/relationships/hyperlink" Target="consultantplus://offline/ref=8D68EC2D47D5D4B0C0351D38D8D4A5E64D03A3B4DC5E2468198C40CBC94CZ0D" TargetMode="External"/><Relationship Id="rId10" Type="http://schemas.openxmlformats.org/officeDocument/2006/relationships/hyperlink" Target="consultantplus://offline/ref=5B701E8F0E1405FC365DEBFF62BB4087904D2F1301B232E6E19E5B3DCA0ECB4B6AD5B0060DDC0D86B2A502BAHEC7K" TargetMode="External"/><Relationship Id="rId19" Type="http://schemas.openxmlformats.org/officeDocument/2006/relationships/hyperlink" Target="consultantplus://offline/ref=16265F51D0844272657AB1418117E8B29DF50CCF671F8AAA25AFFC104874F66D9C2F0B62ED941165D3y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59B4550ABE01B0971A5B9A4DD05A28BF5C591788B859B85E71D2ABC41841A94CAB293CA1AF4E968D54CBF2BDf5I" TargetMode="External"/><Relationship Id="rId14" Type="http://schemas.openxmlformats.org/officeDocument/2006/relationships/hyperlink" Target="consultantplus://offline/ref=10BF6B21AA5D412A448703690B3B9BAB9C5647714FD6B7CC5CA405DD4725BC4F57B77A1FEA9A7A5FD9833A8AB7FDK" TargetMode="External"/><Relationship Id="rId22" Type="http://schemas.openxmlformats.org/officeDocument/2006/relationships/hyperlink" Target="consultantplus://offline/ref=CD19829635EC6D0FEA370972AFF6549FF66BB8F91F8497BCA4F5672F70P4Z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F9D4-5E91-404C-9663-5C337532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Links>
    <vt:vector size="54" baseType="variant">
      <vt:variant>
        <vt:i4>8060985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consultantplus://offline/ref=246373BCC4E8A4D7BDD9AB619C78CEE54B5566E43E70FEFB806CAF386F099B5F95E03A14F78D97ADaEdAI</vt:lpwstr>
      </vt:variant>
      <vt:variant>
        <vt:lpwstr/>
      </vt:variant>
      <vt:variant>
        <vt:i4>2687031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consultantplus://offline/ref=10BF6B21AA5D412A448703690B3B9BAB9C5647714FD6B7CC5CA405DD4725BC4F57B77A1FEA9A7A5FD9833A8AB7FDK</vt:lpwstr>
      </vt:variant>
      <vt:variant>
        <vt:lpwstr/>
      </vt:variant>
      <vt:variant>
        <vt:i4>2687087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consultantplus://offline/ref=DF5F03307541754A1AF034769AF3937AE236869FEC971F2C1BC81545143665923180712C4FC77EFCDBE2F</vt:lpwstr>
      </vt:variant>
      <vt:variant>
        <vt:lpwstr/>
      </vt:variant>
      <vt:variant>
        <vt:i4>7864373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consultantplus://offline/ref=B3DB319851B6DB8E4AFE8A881F967CC5756495C307EF9C4287ADF291124F9B0C1301B25793B0B717j7CFK</vt:lpwstr>
      </vt:variant>
      <vt:variant>
        <vt:lpwstr/>
      </vt:variant>
      <vt:variant>
        <vt:i4>8257595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consultantplus://offline/ref=72577D03438A490C6E51574915772C7413E192A704F2DC7FB309688152EA12DB2B2252076A771DA5CED738A8w3x8H</vt:lpwstr>
      </vt:variant>
      <vt:variant>
        <vt:lpwstr/>
      </vt:variant>
      <vt:variant>
        <vt:i4>8126567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consultantplus://offline/ref=5B701E8F0E1405FC365DEBFF62BB4087904D2F1301B232E6E19E5B3DCA0ECB4B6AD5B0060DDC0D86B2A502BAHEC7K</vt:lpwstr>
      </vt:variant>
      <vt:variant>
        <vt:lpwstr/>
      </vt:variant>
      <vt:variant>
        <vt:i4>7471156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consultantplus://offline/ref=E459B4550ABE01B0971A5B9A4DD05A28BF5C591788B859B85E71D2ABC41841A94CAB293CA1AF4E968D54CBF2BDf5I</vt:lpwstr>
      </vt:variant>
      <vt:variant>
        <vt:lpwstr/>
      </vt:variant>
      <vt:variant>
        <vt:i4>6291514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consultantplus://offline/ref=C087613DA92B45DD2F301278EC51A792612A6E3ACF38F062816DBA84D9A5538898B6A8AC0E7E703FF2DD8C21q3A3K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consultantplus://offline/ref=AE85FBCB3D81019857628E235F03532C5F668D788D9CF456E6A1C182BAC08C4D1985AE4668F4E3D5EE897421oC54J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2014-09-22T10:19:00Z</cp:lastPrinted>
  <dcterms:created xsi:type="dcterms:W3CDTF">2016-03-09T12:51:00Z</dcterms:created>
  <dcterms:modified xsi:type="dcterms:W3CDTF">2016-03-09T12:51:00Z</dcterms:modified>
</cp:coreProperties>
</file>